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8031" w14:textId="619E502F" w:rsidR="00A17D96" w:rsidRPr="006B5FB1" w:rsidRDefault="004D065B" w:rsidP="00A17D96">
      <w:pPr>
        <w:pStyle w:val="Textbody"/>
        <w:spacing w:after="113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B5FB1">
        <w:rPr>
          <w:rFonts w:ascii="Arial" w:hAnsi="Arial" w:cs="Arial"/>
          <w:color w:val="000000" w:themeColor="text1"/>
          <w:sz w:val="24"/>
          <w:szCs w:val="24"/>
        </w:rPr>
        <w:t xml:space="preserve">Załącznik nr </w:t>
      </w:r>
      <w:r w:rsidR="00BE2D56" w:rsidRPr="006B5FB1">
        <w:rPr>
          <w:rFonts w:ascii="Arial" w:hAnsi="Arial" w:cs="Arial"/>
          <w:color w:val="000000" w:themeColor="text1"/>
          <w:sz w:val="24"/>
          <w:szCs w:val="24"/>
        </w:rPr>
        <w:t>7</w:t>
      </w:r>
      <w:r w:rsidRPr="006B5FB1">
        <w:rPr>
          <w:rFonts w:ascii="Arial" w:hAnsi="Arial" w:cs="Arial"/>
          <w:color w:val="000000" w:themeColor="text1"/>
          <w:sz w:val="24"/>
          <w:szCs w:val="24"/>
        </w:rPr>
        <w:t xml:space="preserve"> do Zapytania ofertowego</w:t>
      </w:r>
    </w:p>
    <w:p w14:paraId="20795938" w14:textId="77777777" w:rsidR="00A17D96" w:rsidRPr="00FD0734" w:rsidRDefault="00A17D96">
      <w:pPr>
        <w:pStyle w:val="Textbody"/>
        <w:spacing w:after="113" w:line="240" w:lineRule="auto"/>
        <w:jc w:val="center"/>
        <w:rPr>
          <w:rFonts w:ascii="Arial" w:hAnsi="Arial" w:cs="Arial"/>
          <w:sz w:val="24"/>
          <w:szCs w:val="24"/>
        </w:rPr>
      </w:pPr>
    </w:p>
    <w:p w14:paraId="3577B67A" w14:textId="2BA2D2AF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UMOWA</w:t>
      </w:r>
    </w:p>
    <w:p w14:paraId="34EB62C3" w14:textId="225836CE" w:rsidR="001D1D68" w:rsidRPr="00FD0734" w:rsidRDefault="001D1D68" w:rsidP="001D1D68">
      <w:pPr>
        <w:pStyle w:val="Textbody"/>
        <w:spacing w:after="113" w:line="240" w:lineRule="auto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zawarta ……………………...... 202</w:t>
      </w:r>
      <w:r w:rsidR="00A51685">
        <w:rPr>
          <w:rFonts w:ascii="Arial" w:hAnsi="Arial" w:cs="Arial"/>
          <w:sz w:val="24"/>
          <w:szCs w:val="24"/>
        </w:rPr>
        <w:t>5</w:t>
      </w:r>
      <w:r w:rsidRPr="00FD0734">
        <w:rPr>
          <w:rFonts w:ascii="Arial" w:hAnsi="Arial" w:cs="Arial"/>
          <w:sz w:val="24"/>
          <w:szCs w:val="24"/>
        </w:rPr>
        <w:t xml:space="preserve"> r. pomiędzy:</w:t>
      </w:r>
    </w:p>
    <w:p w14:paraId="7EE454FF" w14:textId="77777777" w:rsidR="00A51685" w:rsidRPr="00A51685" w:rsidRDefault="00A51685" w:rsidP="00A51685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  <w:r w:rsidRPr="00A51685">
        <w:rPr>
          <w:rFonts w:ascii="Arial" w:hAnsi="Arial" w:cs="Arial"/>
          <w:sz w:val="24"/>
          <w:szCs w:val="24"/>
        </w:rPr>
        <w:t>Parafią Rzymskokatolicką pw. Najświętszego Serca Pana Jezusa - 21-310 Wohyń, Suchowola 27, NIP: 5381090094, REGON: 040124797, reprezentowaną przez:</w:t>
      </w:r>
    </w:p>
    <w:p w14:paraId="283FF82A" w14:textId="189DC7A8" w:rsidR="001D1D68" w:rsidRPr="00FD0734" w:rsidRDefault="00A51685" w:rsidP="00A51685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51685">
        <w:rPr>
          <w:rFonts w:ascii="Arial" w:hAnsi="Arial" w:cs="Arial"/>
          <w:sz w:val="24"/>
          <w:szCs w:val="24"/>
        </w:rPr>
        <w:t xml:space="preserve">Józefa </w:t>
      </w:r>
      <w:proofErr w:type="spellStart"/>
      <w:r w:rsidRPr="00A51685">
        <w:rPr>
          <w:rFonts w:ascii="Arial" w:hAnsi="Arial" w:cs="Arial"/>
          <w:sz w:val="24"/>
          <w:szCs w:val="24"/>
        </w:rPr>
        <w:t>Chwalisza</w:t>
      </w:r>
      <w:proofErr w:type="spellEnd"/>
      <w:r w:rsidRPr="00A51685">
        <w:rPr>
          <w:rFonts w:ascii="Arial" w:hAnsi="Arial" w:cs="Arial"/>
          <w:sz w:val="24"/>
          <w:szCs w:val="24"/>
        </w:rPr>
        <w:t xml:space="preserve"> – Proboszcza Parafii,</w:t>
      </w:r>
    </w:p>
    <w:p w14:paraId="3920232C" w14:textId="77777777" w:rsidR="001D1D68" w:rsidRPr="00FD0734" w:rsidRDefault="001D1D68" w:rsidP="001D1D68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zwaną w dalszej części umowy </w:t>
      </w:r>
      <w:r w:rsidRPr="00FD0734">
        <w:rPr>
          <w:rFonts w:ascii="Arial" w:hAnsi="Arial" w:cs="Arial"/>
          <w:b/>
          <w:bCs/>
          <w:sz w:val="24"/>
          <w:szCs w:val="24"/>
        </w:rPr>
        <w:t>Zamawiającym</w:t>
      </w:r>
    </w:p>
    <w:p w14:paraId="20F22681" w14:textId="77777777" w:rsidR="001D1D68" w:rsidRPr="00FD0734" w:rsidRDefault="001D1D68" w:rsidP="001D1D68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a .............................................………………………. z siedzibą w </w:t>
      </w:r>
      <w:bookmarkStart w:id="0" w:name="_Hlk154851881"/>
      <w:r w:rsidRPr="00FD0734">
        <w:rPr>
          <w:rFonts w:ascii="Arial" w:hAnsi="Arial" w:cs="Arial"/>
          <w:sz w:val="24"/>
          <w:szCs w:val="24"/>
        </w:rPr>
        <w:t xml:space="preserve">........................................... </w:t>
      </w:r>
      <w:bookmarkEnd w:id="0"/>
      <w:r w:rsidRPr="00FD0734">
        <w:rPr>
          <w:rFonts w:ascii="Arial" w:hAnsi="Arial" w:cs="Arial"/>
          <w:sz w:val="24"/>
          <w:szCs w:val="24"/>
        </w:rPr>
        <w:t>, NIP ........................................... REGON ........................................... reprezentowanym przez upoważnionych do zaciągania zobowiązań:</w:t>
      </w:r>
    </w:p>
    <w:p w14:paraId="04BBDC56" w14:textId="77777777" w:rsidR="001D1D68" w:rsidRPr="00FD0734" w:rsidRDefault="001D1D68" w:rsidP="001D1D68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36008EEF" w14:textId="77777777" w:rsidR="001D1D68" w:rsidRPr="00FD0734" w:rsidRDefault="001D1D68" w:rsidP="001D1D68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zwanym dalej </w:t>
      </w:r>
      <w:r w:rsidRPr="00FD0734">
        <w:rPr>
          <w:rFonts w:ascii="Arial" w:hAnsi="Arial" w:cs="Arial"/>
          <w:b/>
          <w:bCs/>
          <w:sz w:val="24"/>
          <w:szCs w:val="24"/>
        </w:rPr>
        <w:t>Wykonawcą</w:t>
      </w:r>
      <w:r w:rsidRPr="00FD0734">
        <w:rPr>
          <w:rFonts w:ascii="Arial" w:hAnsi="Arial" w:cs="Arial"/>
          <w:sz w:val="24"/>
          <w:szCs w:val="24"/>
        </w:rPr>
        <w:t>,</w:t>
      </w:r>
    </w:p>
    <w:p w14:paraId="4E78296F" w14:textId="77777777" w:rsidR="001D1D68" w:rsidRPr="00FD0734" w:rsidRDefault="001D1D68" w:rsidP="001D1D68">
      <w:pPr>
        <w:pStyle w:val="Textbody"/>
        <w:spacing w:after="113" w:line="240" w:lineRule="auto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zwanymi w umowie również Stroną lub Stronami.</w:t>
      </w:r>
    </w:p>
    <w:p w14:paraId="54AE6F1E" w14:textId="78F6F394" w:rsidR="00F02620" w:rsidRPr="00FD0734" w:rsidRDefault="00F02620" w:rsidP="00874CE6">
      <w:pPr>
        <w:pStyle w:val="Textbody"/>
        <w:spacing w:after="113" w:line="240" w:lineRule="auto"/>
        <w:rPr>
          <w:rFonts w:ascii="Arial" w:hAnsi="Arial" w:cs="Arial"/>
          <w:sz w:val="24"/>
          <w:szCs w:val="24"/>
        </w:rPr>
      </w:pPr>
    </w:p>
    <w:p w14:paraId="1E5C5697" w14:textId="41887E90" w:rsidR="00F02620" w:rsidRPr="00FD0734" w:rsidRDefault="00F02620" w:rsidP="0011642F">
      <w:pPr>
        <w:pStyle w:val="Textbody"/>
        <w:spacing w:after="113" w:line="240" w:lineRule="auto"/>
        <w:rPr>
          <w:rFonts w:ascii="Arial" w:hAnsi="Arial" w:cs="Arial"/>
          <w:sz w:val="24"/>
          <w:szCs w:val="24"/>
        </w:rPr>
      </w:pPr>
    </w:p>
    <w:p w14:paraId="577296FA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OŚWIADCZENIA ZAMAWIAJĄCEGO</w:t>
      </w:r>
    </w:p>
    <w:p w14:paraId="7750EC92" w14:textId="0191E8EA" w:rsidR="006B5FB1" w:rsidRPr="006B5FB1" w:rsidRDefault="001D1D68" w:rsidP="006B5FB1">
      <w:pPr>
        <w:pStyle w:val="Nagwek3"/>
        <w:spacing w:before="0" w:line="240" w:lineRule="auto"/>
        <w:ind w:left="709" w:hanging="283"/>
        <w:jc w:val="both"/>
        <w:rPr>
          <w:rFonts w:ascii="Arial" w:hAnsi="Arial" w:cs="Arial"/>
          <w:b w:val="0"/>
          <w:bCs/>
          <w:szCs w:val="24"/>
        </w:rPr>
      </w:pPr>
      <w:r w:rsidRPr="00FD0734">
        <w:rPr>
          <w:rFonts w:ascii="Arial" w:hAnsi="Arial" w:cs="Arial"/>
          <w:b w:val="0"/>
          <w:bCs/>
          <w:szCs w:val="24"/>
          <w:shd w:val="clear" w:color="auto" w:fill="FFFFFF"/>
        </w:rPr>
        <w:t>Zamawiający oświadcza, że posiada</w:t>
      </w:r>
      <w:r w:rsidR="006B5FB1">
        <w:rPr>
          <w:rFonts w:ascii="Arial" w:hAnsi="Arial" w:cs="Arial"/>
          <w:b w:val="0"/>
          <w:bCs/>
          <w:szCs w:val="24"/>
          <w:shd w:val="clear" w:color="auto" w:fill="FFFFFF"/>
        </w:rPr>
        <w:t xml:space="preserve"> </w:t>
      </w:r>
      <w:r w:rsidR="006B5FB1" w:rsidRPr="006B5FB1">
        <w:rPr>
          <w:rFonts w:ascii="Arial" w:hAnsi="Arial" w:cs="Arial"/>
          <w:b w:val="0"/>
          <w:bCs/>
          <w:szCs w:val="24"/>
        </w:rPr>
        <w:t>Projekt Zagospodarowania Terenu</w:t>
      </w:r>
      <w:r w:rsidR="006B5FB1">
        <w:rPr>
          <w:rFonts w:ascii="Arial" w:hAnsi="Arial" w:cs="Arial"/>
          <w:b w:val="0"/>
          <w:bCs/>
          <w:szCs w:val="24"/>
        </w:rPr>
        <w:t xml:space="preserve">, </w:t>
      </w:r>
      <w:r w:rsidR="006B5FB1" w:rsidRPr="006B5FB1">
        <w:rPr>
          <w:rFonts w:ascii="Arial" w:hAnsi="Arial" w:cs="Arial"/>
          <w:b w:val="0"/>
          <w:bCs/>
          <w:szCs w:val="24"/>
        </w:rPr>
        <w:t>Projekt Architektoniczno-Budowlany</w:t>
      </w:r>
      <w:r w:rsidR="006B5FB1">
        <w:rPr>
          <w:rFonts w:ascii="Arial" w:hAnsi="Arial" w:cs="Arial"/>
          <w:b w:val="0"/>
          <w:bCs/>
          <w:szCs w:val="24"/>
        </w:rPr>
        <w:t xml:space="preserve"> oraz </w:t>
      </w:r>
      <w:r w:rsidR="006B5FB1" w:rsidRPr="006B5FB1">
        <w:rPr>
          <w:rFonts w:ascii="Arial" w:hAnsi="Arial" w:cs="Arial"/>
          <w:b w:val="0"/>
          <w:bCs/>
          <w:szCs w:val="24"/>
        </w:rPr>
        <w:t>Projekty Techniczne: Sanitarny i Elektryczny</w:t>
      </w:r>
    </w:p>
    <w:p w14:paraId="5014C536" w14:textId="7112BFB1" w:rsidR="003041EB" w:rsidRPr="00FD0734" w:rsidRDefault="00CD2673" w:rsidP="00A92023">
      <w:pPr>
        <w:pStyle w:val="Nagwek3"/>
        <w:spacing w:before="0" w:line="240" w:lineRule="auto"/>
        <w:ind w:left="709" w:hanging="283"/>
        <w:jc w:val="both"/>
        <w:rPr>
          <w:rFonts w:ascii="Arial" w:hAnsi="Arial" w:cs="Arial"/>
          <w:b w:val="0"/>
          <w:bCs/>
          <w:szCs w:val="24"/>
        </w:rPr>
      </w:pPr>
      <w:r w:rsidRPr="00FD0734">
        <w:rPr>
          <w:rFonts w:ascii="Arial" w:hAnsi="Arial" w:cs="Arial"/>
          <w:b w:val="0"/>
          <w:bCs/>
          <w:szCs w:val="24"/>
        </w:rPr>
        <w:t>Zamawiający przy podpisaniu Umowy przekazuje Wykonawcy dokumenty wymienione w ust. 1 w takim stanie jakim się znajdują, co oznacza, że nie ponosi odpowiedzialności za ich kompletność oraz treść.</w:t>
      </w:r>
    </w:p>
    <w:p w14:paraId="4510B480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E97B8D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PRZEDMIOT UMOWY</w:t>
      </w:r>
    </w:p>
    <w:p w14:paraId="14359D07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</w:t>
      </w:r>
    </w:p>
    <w:p w14:paraId="67D5CFFC" w14:textId="7737A97C" w:rsidR="00F02620" w:rsidRPr="00FD0734" w:rsidRDefault="00BE2D56">
      <w:pPr>
        <w:pStyle w:val="Nagwek2"/>
        <w:numPr>
          <w:ilvl w:val="0"/>
          <w:numId w:val="39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FD0734">
        <w:rPr>
          <w:b w:val="0"/>
          <w:bCs w:val="0"/>
          <w:i w:val="0"/>
          <w:iCs w:val="0"/>
          <w:sz w:val="24"/>
          <w:szCs w:val="24"/>
        </w:rPr>
        <w:t xml:space="preserve">Zamawiający powierza, a Wykonawca przyjmuje do realizacji </w:t>
      </w:r>
      <w:r w:rsidR="006B5FB1" w:rsidRPr="006B5FB1">
        <w:rPr>
          <w:b w:val="0"/>
          <w:bCs w:val="0"/>
          <w:i w:val="0"/>
          <w:iCs w:val="0"/>
          <w:sz w:val="24"/>
          <w:szCs w:val="24"/>
        </w:rPr>
        <w:t xml:space="preserve">wykonanie termomodernizacji dwóch budynków Parafii Rzymskokatolickiej pw. Najświętszego Serca Pana Jezusa z siedzibą w Suchowoli w ramach przedsięwzięcia </w:t>
      </w:r>
      <w:proofErr w:type="spellStart"/>
      <w:r w:rsidR="006B5FB1" w:rsidRPr="006B5FB1">
        <w:rPr>
          <w:b w:val="0"/>
          <w:bCs w:val="0"/>
          <w:i w:val="0"/>
          <w:iCs w:val="0"/>
          <w:sz w:val="24"/>
          <w:szCs w:val="24"/>
        </w:rPr>
        <w:t>pn</w:t>
      </w:r>
      <w:proofErr w:type="spellEnd"/>
      <w:r w:rsidR="006B5FB1" w:rsidRPr="006B5FB1">
        <w:rPr>
          <w:b w:val="0"/>
          <w:bCs w:val="0"/>
          <w:i w:val="0"/>
          <w:iCs w:val="0"/>
          <w:sz w:val="24"/>
          <w:szCs w:val="24"/>
        </w:rPr>
        <w:t>: „Termomodernizacja kościoła i domu parafialnego pw. Najświętszego Serca Pana Jezusa w Suchowoli”</w:t>
      </w:r>
      <w:r w:rsidR="00AD375D" w:rsidRPr="00FD0734">
        <w:rPr>
          <w:b w:val="0"/>
          <w:bCs w:val="0"/>
          <w:i w:val="0"/>
          <w:iCs w:val="0"/>
          <w:sz w:val="24"/>
          <w:szCs w:val="24"/>
        </w:rPr>
        <w:t>.</w:t>
      </w:r>
    </w:p>
    <w:p w14:paraId="1098EA77" w14:textId="5C34D20C" w:rsidR="00F02620" w:rsidRPr="00FD0734" w:rsidRDefault="00CD2673">
      <w:pPr>
        <w:pStyle w:val="Nagwek2"/>
        <w:numPr>
          <w:ilvl w:val="0"/>
          <w:numId w:val="34"/>
        </w:numPr>
        <w:spacing w:before="0" w:after="113"/>
        <w:jc w:val="both"/>
        <w:rPr>
          <w:b w:val="0"/>
          <w:bCs w:val="0"/>
          <w:i w:val="0"/>
          <w:iCs w:val="0"/>
          <w:sz w:val="24"/>
          <w:szCs w:val="24"/>
        </w:rPr>
      </w:pPr>
      <w:r w:rsidRPr="00FD0734">
        <w:rPr>
          <w:b w:val="0"/>
          <w:bCs w:val="0"/>
          <w:i w:val="0"/>
          <w:iCs w:val="0"/>
          <w:sz w:val="24"/>
          <w:szCs w:val="24"/>
        </w:rPr>
        <w:t>Zakres zamówienia obejmuje</w:t>
      </w:r>
      <w:r w:rsidR="006B5FB1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6B5FB1" w:rsidRPr="006B5FB1">
        <w:rPr>
          <w:b w:val="0"/>
          <w:bCs w:val="0"/>
          <w:i w:val="0"/>
          <w:iCs w:val="0"/>
          <w:sz w:val="24"/>
          <w:szCs w:val="24"/>
        </w:rPr>
        <w:t>termomodernizację zabytkowych budynków zlokalizowanych w woj. lubelskim, powiat radzyński, gmina Wohyń, działka nr 89, 88/2, Suchowola 27, 21-310 Wohyń (jedno miejsce realizacji)</w:t>
      </w:r>
      <w:r w:rsidRPr="00FD0734">
        <w:rPr>
          <w:b w:val="0"/>
          <w:bCs w:val="0"/>
          <w:i w:val="0"/>
          <w:iCs w:val="0"/>
          <w:sz w:val="24"/>
          <w:szCs w:val="24"/>
        </w:rPr>
        <w:t>:</w:t>
      </w:r>
    </w:p>
    <w:p w14:paraId="75E7DB2A" w14:textId="2FCCC077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Wykonanie robót budowlanych w ramach Przedsięwzięcia pn.: „Termomodernizacja kościoła i domu parafialnego pw. Najświętszego Serca Pana Jezusa w Suchowoli”. W szczególności zamówienie obejmuje następujące roboty:</w:t>
      </w:r>
    </w:p>
    <w:p w14:paraId="5ACFC148" w14:textId="7597CCDD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Prace termomodernizacyjne Kościoła parafialnego pw. Najświętszego Serca Pana Jezusa w Suchowoli</w:t>
      </w:r>
    </w:p>
    <w:p w14:paraId="6F36DE11" w14:textId="69A4873F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2.1.1.1.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Ocieplenie ścian zewnętrznych tynkiem ciepłochronnym, o grubości 3 cm wraz z wykonaniem izolacji przeciwwilgociowej pionowej i </w:t>
      </w:r>
      <w:r w:rsidRPr="006B5FB1">
        <w:rPr>
          <w:rFonts w:ascii="Arial" w:hAnsi="Arial"/>
          <w:color w:val="000000" w:themeColor="text1"/>
          <w:sz w:val="24"/>
          <w:szCs w:val="24"/>
        </w:rPr>
        <w:lastRenderedPageBreak/>
        <w:t>poziomej oraz robotami towarzyszącymi, U=0,465 W/(m2*K) [dla U odstępstwo ze względu na zabytek];</w:t>
      </w:r>
    </w:p>
    <w:p w14:paraId="26F21622" w14:textId="66CB5313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2.1.1.2.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Docieplenie stropu pod nieocieplanym poddaszem - położenie na istniejącej konstrukcji wełny o grubości 25 cm U=0,129 W/(m2*K);</w:t>
      </w:r>
    </w:p>
    <w:p w14:paraId="3047D5D1" w14:textId="03C6B91B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2.1.1.3.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Docieplenie podłogi na gruncie warstwą styropianu o grubości 10 cm i odtworzenie warstw posadzki, U=0,179 W/(m2*K);</w:t>
      </w:r>
    </w:p>
    <w:p w14:paraId="4EE286FF" w14:textId="1E51E6A8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2.1.1.4.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Wymiana źródeł światła żarowego i świetlówek tradycyjnych na wysokowydajne, LED, opraw, wymiana i montaż tablic rozdzielczych, przełożenie/wymiana instalacji elektrycznej;</w:t>
      </w:r>
    </w:p>
    <w:p w14:paraId="6361B6D5" w14:textId="75F94600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2.1.1.5.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Montaż pompy gruntowej, o mocy 40 kW współczynnik COP 4,6 (BO/W35) dla instalacji centralnego ogrzewania i ogrzewania podłogowego wraz z wykonaniem dolnego źródła, z technologia maszynowni, z systemem nadzoru, regulacji i zarzadzania instalacją. Przebudowa/modernizacja systemów grzewczych (wykonanie instalacji ogrzewania podłogowego) wraz z odtworzeniem posadzki i robotami towarzyszącymi;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</w:r>
    </w:p>
    <w:p w14:paraId="36AFED2F" w14:textId="3DB56F59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2.1.1.6.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Budowa instalacji fotowoltaicznej o mocy 14,08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kWp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 na gruncie w systemie on-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grid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>;</w:t>
      </w:r>
    </w:p>
    <w:p w14:paraId="162AFBD1" w14:textId="0E3ABF5E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2.1.1.7.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System zarządzania energią BMS wraz z montażem liczników (4 szt. liczników energii w tym 1 licznik energii cieplnej na potrzeby PC, 2 liczniki energii elektrycznej PC i oświetlenia i 1 licznik energii zielonej PV) z funkcjonalnością polegającą na przesyłaniu stanów o zużyciu do jednostki nadrzędnej (centralnej), sprawującej nadzór nad systemami energetycznymi w budynku);</w:t>
      </w:r>
    </w:p>
    <w:p w14:paraId="0A0B4F4E" w14:textId="77777777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 xml:space="preserve">System zarządzania energia posiadający funkcjonalności monitorowania i zarządzania systemami energetycznymi oraz grzewczymi w budynku, gromadzący informacje z pomiarów liczników energii elektrycznej, ciepła, wody oraz czujników, detektorów, analizatorów oraz sterowników urządzeń, reaguje na zmiany warunków zewnętrznych i wewnętrznych w czasie rzeczywistym, w celu optymalizacji zużycia energii elektrycznej i ciepła w budynku. 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</w:r>
    </w:p>
    <w:p w14:paraId="6EEE16A9" w14:textId="795A4D7C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Prace termomodernizacyjne Domu parafialnego pw. Najświętszego Serca Pana Jezusa w Suchowoli</w:t>
      </w:r>
    </w:p>
    <w:p w14:paraId="3EE83B7E" w14:textId="09CF11A0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2.1.2.1.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Ocieplenie ścian zewnętrznych tynkiem ciepłochronnym o grubości 3 cm, wraz z wykonaniem izolacji przeciwwilgociowej pionowej i poziomej oraz robotami towarzyszącymi. U = 0,787 W/m2*K [dla U odstępstwo ze względu na zabytek];</w:t>
      </w:r>
    </w:p>
    <w:p w14:paraId="6E3F3267" w14:textId="29324F8B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2.1.2.2.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Docieplenie stropu pod nieogrzewanym poddaszem - położenie na istniejącej konstrukcji wełny o grubości 25 cm, U = 0,132 W/m2*K;</w:t>
      </w:r>
    </w:p>
    <w:p w14:paraId="097D8D43" w14:textId="6330DB18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2.1.2.3.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Docieplenie stropu nad piwnicą (strop nad pomieszczeniami nieogrzewanymi) warstwą styropianu o grubości 10 cm i odtworzenie warstw posadzki, U = 0,184 W/m2*K;</w:t>
      </w:r>
    </w:p>
    <w:p w14:paraId="30A0EFEC" w14:textId="3C9C13E2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2.1.2.4.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>Wymiana źródeł światła żarowego i świetlówek tradycyjnych na wysokowydajne, opraw, wymiana i montaż tablic rozdzielczych, przełożenie/wymiana instalacji elektrycznej;</w:t>
      </w:r>
    </w:p>
    <w:p w14:paraId="29210D7F" w14:textId="68C2AB43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2.1.2.5.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Montaż pompy gruntowej, o mocy 15 kW współczynnik COP 4,5-5,0 (BO/W35) dla instalacji centralnego ogrzewania i ogrzewania podłogowego wraz z wykonaniem dolnego źródła, z technologią maszynowni, z systemem nadzoru, regulacji i zarządzania instalacją oraz wymianą instalacji w tym modernizacja polegająca na zmianie układu zasilania i dystrybucji ciepła, rurociągów, wymiana/zastosowanie izolacji termicznej instalacji, montaż armatury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regilacyjnej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>, montaż liczników ciepła i energii elektrycznej, remont i dostosowanie pomieszczeń kotłowni do odpowiednich standardów;</w:t>
      </w:r>
    </w:p>
    <w:p w14:paraId="740F9607" w14:textId="6A72BDEB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2.1.2.6.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Budowa instalacji fotowoltaicznej o mocy 10,56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kWp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 na gruncie, w systemie on-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grid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>;</w:t>
      </w:r>
    </w:p>
    <w:p w14:paraId="14FB8308" w14:textId="6DEF35E9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2.1.2.7.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Montaż pompy powietrznej do produkcji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cwu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 o mocy 4 kW współczynnik COP 3,5-4,5 wraz ze zbiornikiem o poj. 200l klasa efektywności min. C wymiana rurociągów izolacji, wymiana/montaż izolacji termicznej przewodów instalacji c.w.u., wyposażenie instalacji w system cyrkulacji c.w.u., montaż sterowania czasowego c.w.u., montaż armatury regulacyjnej w instalacji c.w.u., wymiana/zastosowanie zbiorników c.w.u., wymiana instalacji zimnej wody w niezbędnym zakresie, związanym z modernizacją instalacji c.w.u., naprawa lokalnych uszkodzeń tynków, podłóg oraz malowanie;</w:t>
      </w:r>
    </w:p>
    <w:p w14:paraId="0FDE8062" w14:textId="0DEF9968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2.1.2.8.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Wykonanie systemu wentylacji mechanicznej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nawiewno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 – wywiewnej o wydajności 330 m3/h, z 80 % odzyskiem ciepła, wykonanie gruntowego wymiennika ciepła bez osłabienia nocnego;</w:t>
      </w:r>
    </w:p>
    <w:p w14:paraId="65EFE519" w14:textId="25F65CBE" w:rsidR="006B5FB1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2.1.2.9.</w:t>
      </w:r>
      <w:r w:rsidRPr="006B5FB1">
        <w:rPr>
          <w:rFonts w:ascii="Arial" w:hAnsi="Arial"/>
          <w:color w:val="000000" w:themeColor="text1"/>
          <w:sz w:val="24"/>
          <w:szCs w:val="24"/>
        </w:rPr>
        <w:tab/>
        <w:t xml:space="preserve">System zarządzania energią BMS wraz z montażem liczników (6 szt. liczników energii w tym 2 liczniki energii cieplnej na potrzeby PC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c.o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 i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c.w.u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, 3 liczniki energii elektrycznej PC </w:t>
      </w:r>
      <w:proofErr w:type="spellStart"/>
      <w:r w:rsidRPr="006B5FB1">
        <w:rPr>
          <w:rFonts w:ascii="Arial" w:hAnsi="Arial"/>
          <w:color w:val="000000" w:themeColor="text1"/>
          <w:sz w:val="24"/>
          <w:szCs w:val="24"/>
        </w:rPr>
        <w:t>c.o</w:t>
      </w:r>
      <w:proofErr w:type="spellEnd"/>
      <w:r w:rsidRPr="006B5FB1">
        <w:rPr>
          <w:rFonts w:ascii="Arial" w:hAnsi="Arial"/>
          <w:color w:val="000000" w:themeColor="text1"/>
          <w:sz w:val="24"/>
          <w:szCs w:val="24"/>
        </w:rPr>
        <w:t xml:space="preserve"> i c.w.u. oraz oświetlenia i 1 licznik energii zielonej PV) z funkcjonalnością polegającą na przesyłaniu stanów o zużyciu do jednostki nadrzędnej (centralnej), sprawującej nadzór nad systemami energetycznymi w budynku.</w:t>
      </w:r>
    </w:p>
    <w:p w14:paraId="4B8B73E3" w14:textId="3F34E472" w:rsidR="00F02620" w:rsidRPr="006B5FB1" w:rsidRDefault="006B5FB1" w:rsidP="006B5FB1">
      <w:pPr>
        <w:pStyle w:val="SIWZ2"/>
        <w:ind w:left="1560"/>
        <w:jc w:val="both"/>
        <w:rPr>
          <w:rFonts w:ascii="Arial" w:hAnsi="Arial"/>
          <w:color w:val="000000" w:themeColor="text1"/>
          <w:sz w:val="24"/>
          <w:szCs w:val="24"/>
        </w:rPr>
      </w:pPr>
      <w:r w:rsidRPr="006B5FB1">
        <w:rPr>
          <w:rFonts w:ascii="Arial" w:hAnsi="Arial"/>
          <w:color w:val="000000" w:themeColor="text1"/>
          <w:sz w:val="24"/>
          <w:szCs w:val="24"/>
        </w:rPr>
        <w:t>System zarządzania energia posiadający funkcjonalności monitorowania i zarządzania systemami energetycznymi oraz grzewczymi w budynku, gromadzący informacje z pomiarów liczników energii elektrycznej, ciepła, wody oraz czujników, detektorów, analizatorów oraz sterowników urządzeń, reaguje na zmiany warunków zewnętrznych i wewnętrznych w czasie rzeczywistym, w celu optymalizacji zużycia energii elektrycznej i ciepła w budynku.</w:t>
      </w:r>
    </w:p>
    <w:p w14:paraId="6A11A132" w14:textId="52C8023C" w:rsidR="0032748C" w:rsidRPr="004C3BA4" w:rsidRDefault="004C3BA4" w:rsidP="004C3BA4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3BA4">
        <w:rPr>
          <w:rFonts w:ascii="Arial" w:hAnsi="Arial" w:cs="Arial"/>
          <w:color w:val="000000" w:themeColor="text1"/>
          <w:sz w:val="24"/>
          <w:szCs w:val="24"/>
        </w:rPr>
        <w:t xml:space="preserve">Zamówienie dotyczy Przedsięwzięcia pn.: „Termomodernizacja kościoła i domu parafialnego pw. Najświętszego Serca Pana Jezusa w Suchowoli”, realizowanego przy wsparciu finansowym Narodowego Funduszu Ochrony Środowiska i Gospodarki Wodnej w Warszawie, program priorytetowy nr 3.4.1 „Budownictwo Energooszczędne Część 1) Zmniejszenie zużycia energii w budownictwie”. </w:t>
      </w:r>
    </w:p>
    <w:p w14:paraId="4AA2E6BC" w14:textId="4F27E50F" w:rsidR="0032748C" w:rsidRPr="00FD0734" w:rsidRDefault="0032748C">
      <w:pPr>
        <w:pStyle w:val="Textbody"/>
        <w:numPr>
          <w:ilvl w:val="0"/>
          <w:numId w:val="3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zobowiązany jest do wykonania w ramach Wynagrodzenia umownego wszystkich prac niezbędnych do realizacji przedmiotu Umowy, również tych nie wymienionych w projekcie budowlanym lecz, których konieczność można było przewidzieć na podstawie projektu budowlanego, obowiązujących norm i przepisów techniczno</w:t>
      </w:r>
      <w:r w:rsidR="001D1D68" w:rsidRPr="00FD0734">
        <w:rPr>
          <w:rFonts w:ascii="Arial" w:hAnsi="Arial" w:cs="Arial"/>
          <w:sz w:val="24"/>
          <w:szCs w:val="24"/>
        </w:rPr>
        <w:t>-</w:t>
      </w:r>
      <w:r w:rsidRPr="00FD0734">
        <w:rPr>
          <w:rFonts w:ascii="Arial" w:hAnsi="Arial" w:cs="Arial"/>
          <w:sz w:val="24"/>
          <w:szCs w:val="24"/>
        </w:rPr>
        <w:t xml:space="preserve">budowlanych i administracyjnych. Za wykonanie wyżej wymienionych prac Wykonawca nie jest uprawniony żądać od Zamawiającego dodatkowego wynagrodzenia, czy domagać się przesunięcia terminu zakończenia Prac. Uszczegółowienie, rozwinięcie i modyfikacje </w:t>
      </w:r>
      <w:r w:rsidR="00DC2A00" w:rsidRPr="00FD0734">
        <w:rPr>
          <w:rFonts w:ascii="Arial" w:hAnsi="Arial" w:cs="Arial"/>
          <w:sz w:val="24"/>
          <w:szCs w:val="24"/>
        </w:rPr>
        <w:t>projektu budowlanego</w:t>
      </w:r>
      <w:r w:rsidRPr="00FD0734">
        <w:rPr>
          <w:rFonts w:ascii="Arial" w:hAnsi="Arial" w:cs="Arial"/>
          <w:sz w:val="24"/>
          <w:szCs w:val="24"/>
        </w:rPr>
        <w:t xml:space="preserve"> będące konsekwencją dostosowania </w:t>
      </w:r>
      <w:r w:rsidR="00AE3129" w:rsidRPr="00FD0734">
        <w:rPr>
          <w:rFonts w:ascii="Arial" w:hAnsi="Arial" w:cs="Arial"/>
          <w:sz w:val="24"/>
          <w:szCs w:val="24"/>
        </w:rPr>
        <w:t>go</w:t>
      </w:r>
      <w:r w:rsidRPr="00FD0734">
        <w:rPr>
          <w:rFonts w:ascii="Arial" w:hAnsi="Arial" w:cs="Arial"/>
          <w:sz w:val="24"/>
          <w:szCs w:val="24"/>
        </w:rPr>
        <w:t xml:space="preserve"> do charakteru i przeznaczenia inwestycji, obowiązujących przepisów techniczno</w:t>
      </w:r>
      <w:r w:rsidR="001D1D68" w:rsidRPr="00FD0734">
        <w:rPr>
          <w:rFonts w:ascii="Arial" w:hAnsi="Arial" w:cs="Arial"/>
          <w:sz w:val="24"/>
          <w:szCs w:val="24"/>
        </w:rPr>
        <w:t>-</w:t>
      </w:r>
      <w:r w:rsidRPr="00FD0734">
        <w:rPr>
          <w:rFonts w:ascii="Arial" w:hAnsi="Arial" w:cs="Arial"/>
          <w:sz w:val="24"/>
          <w:szCs w:val="24"/>
        </w:rPr>
        <w:t>budowlanych i sztuki budowlanej, nie będzie rozumiane jako zmiana zakresu rzeczowego.</w:t>
      </w:r>
    </w:p>
    <w:p w14:paraId="30F3E80A" w14:textId="61C48158" w:rsidR="00F02620" w:rsidRPr="00FD0734" w:rsidRDefault="00CD2673">
      <w:pPr>
        <w:pStyle w:val="Textbody"/>
        <w:numPr>
          <w:ilvl w:val="0"/>
          <w:numId w:val="3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Wraz z podpisaniem Umowy Wykonawca oświadcza, że sprawdził przekazaną mu przez Zamawiającego dokumentację, jest ona wystarczającym zestawem dokumentów pozwalającym mu na wykonanie Prac zgodnie z Umową, przed podpisaniem Umowy zapoznał się z dostępną dokumentacją geodezyjną i geotechniczną dotyczącą terenu, na którym realizowane będą Prace, był obecny na terenie i terenach przyległych i otrzymał wszelką niezbędną informację, a w szczególności wiedzę niezbędną do właściwej organizacji wykonywania prac, wysokość wynagrodzenia jest wystarczająca i odpowiednia dla Wykonawcy i pozwoli na pokrycie wszelkich kosztów i zobowiązań związanych z wykonaniem prac w ramach umowy.</w:t>
      </w:r>
    </w:p>
    <w:p w14:paraId="18199928" w14:textId="77777777" w:rsidR="00F02620" w:rsidRPr="00FD0734" w:rsidRDefault="00CD2673">
      <w:pPr>
        <w:pStyle w:val="Textbody"/>
        <w:numPr>
          <w:ilvl w:val="0"/>
          <w:numId w:val="3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Prace muszą być wykonywane przy obiekcie funkcjonującym.</w:t>
      </w:r>
    </w:p>
    <w:p w14:paraId="33E9C004" w14:textId="77777777" w:rsidR="00F02620" w:rsidRPr="00FD0734" w:rsidRDefault="00F02620">
      <w:pPr>
        <w:pStyle w:val="Textbody"/>
        <w:spacing w:before="120" w:after="12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9782475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CZAS TRWANIA UMOWY, HARMONOGRAM</w:t>
      </w:r>
    </w:p>
    <w:p w14:paraId="011B6F87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§2</w:t>
      </w:r>
    </w:p>
    <w:p w14:paraId="35E1B156" w14:textId="77777777" w:rsidR="00E64AC5" w:rsidRPr="00FD0734" w:rsidRDefault="00CD2673" w:rsidP="00E64AC5">
      <w:pPr>
        <w:pStyle w:val="Textbody"/>
        <w:numPr>
          <w:ilvl w:val="0"/>
          <w:numId w:val="42"/>
        </w:numPr>
        <w:spacing w:after="113" w:line="240" w:lineRule="auto"/>
        <w:ind w:left="368" w:hanging="368"/>
        <w:jc w:val="both"/>
        <w:rPr>
          <w:rStyle w:val="WW-Domylnaczcionkaakapitu"/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Umowa wchodzi w życie </w:t>
      </w:r>
      <w:r w:rsidRPr="00FD0734">
        <w:rPr>
          <w:rStyle w:val="WW-Domylnaczcionkaakapitu"/>
          <w:rFonts w:ascii="Arial" w:hAnsi="Arial" w:cs="Arial"/>
          <w:sz w:val="24"/>
          <w:szCs w:val="24"/>
        </w:rPr>
        <w:t>z chwilą podpisania</w:t>
      </w:r>
      <w:r w:rsidR="00A92023" w:rsidRPr="00FD0734">
        <w:rPr>
          <w:rStyle w:val="WW-Domylnaczcionkaakapitu"/>
          <w:rFonts w:ascii="Arial" w:hAnsi="Arial" w:cs="Arial"/>
          <w:sz w:val="24"/>
          <w:szCs w:val="24"/>
        </w:rPr>
        <w:t>.</w:t>
      </w:r>
    </w:p>
    <w:p w14:paraId="3BA048C1" w14:textId="0877EF13" w:rsidR="00E64AC5" w:rsidRPr="00A51685" w:rsidRDefault="00CD2673" w:rsidP="00E64AC5">
      <w:pPr>
        <w:pStyle w:val="Textbody"/>
        <w:numPr>
          <w:ilvl w:val="0"/>
          <w:numId w:val="42"/>
        </w:numPr>
        <w:spacing w:after="113" w:line="240" w:lineRule="auto"/>
        <w:ind w:left="368" w:hanging="368"/>
        <w:jc w:val="both"/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</w:pPr>
      <w:r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 xml:space="preserve">Wykonawca wykona </w:t>
      </w:r>
      <w:r w:rsidR="003209D1"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 xml:space="preserve">przedmiot </w:t>
      </w:r>
      <w:r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>Umow</w:t>
      </w:r>
      <w:r w:rsidR="003209D1"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>y</w:t>
      </w:r>
      <w:r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 xml:space="preserve"> w terminie do dnia </w:t>
      </w:r>
      <w:r w:rsidR="006B5FB1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>2</w:t>
      </w:r>
      <w:r w:rsidR="00A51685"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 xml:space="preserve">5.09.2026 </w:t>
      </w:r>
      <w:r w:rsidR="00E64AC5" w:rsidRPr="00A51685">
        <w:rPr>
          <w:rStyle w:val="WW-Domylnaczcionkaakapitu"/>
          <w:rFonts w:ascii="Arial" w:hAnsi="Arial" w:cs="Arial"/>
          <w:color w:val="000000" w:themeColor="text1"/>
          <w:sz w:val="24"/>
          <w:szCs w:val="24"/>
        </w:rPr>
        <w:t>r.</w:t>
      </w:r>
    </w:p>
    <w:p w14:paraId="4E92D45E" w14:textId="2A1325DD" w:rsidR="00F02620" w:rsidRPr="00FD0734" w:rsidRDefault="00CD2673" w:rsidP="00E64AC5">
      <w:pPr>
        <w:pStyle w:val="Textbody"/>
        <w:numPr>
          <w:ilvl w:val="0"/>
          <w:numId w:val="42"/>
        </w:numPr>
        <w:spacing w:after="113" w:line="240" w:lineRule="auto"/>
        <w:ind w:left="368" w:hanging="368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 datę zakończenia robót uważa się datę dokonania bezusterkowego odbioru robót włącznie z przekazaniem kompletnej dokumentacji odbiorowej, w tym wszelkiej dokumentacji powykonawczej i zdjęciowej, stwierdzoną przez kierownika budowy w dzienniku budowy i potwierdzoną przez Inspektorów Nadzoru Zamawiającego oraz ustaleniami protokołu odbioru końcowego.</w:t>
      </w:r>
    </w:p>
    <w:p w14:paraId="71EA0225" w14:textId="3F1DB226" w:rsidR="00F02620" w:rsidRPr="00FD0734" w:rsidRDefault="00B31E06">
      <w:pPr>
        <w:pStyle w:val="Textbody"/>
        <w:numPr>
          <w:ilvl w:val="0"/>
          <w:numId w:val="42"/>
        </w:numPr>
        <w:spacing w:after="113" w:line="240" w:lineRule="auto"/>
        <w:ind w:left="368" w:hanging="368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Wykonawca zobowiązany jest przedstawić Zamawiającemu do akceptacji w terminie 14 dni od daty zawarcia umowy </w:t>
      </w:r>
      <w:r w:rsidR="00CD2673" w:rsidRPr="00FD0734">
        <w:rPr>
          <w:rFonts w:ascii="Arial" w:hAnsi="Arial" w:cs="Arial"/>
          <w:sz w:val="24"/>
          <w:szCs w:val="24"/>
        </w:rPr>
        <w:t>Harmonogram Rzeczowo-Finansowy</w:t>
      </w:r>
      <w:r w:rsidR="00CD2673" w:rsidRPr="00FD0734">
        <w:rPr>
          <w:rFonts w:ascii="Arial" w:hAnsi="Arial" w:cs="Arial"/>
          <w:b/>
          <w:sz w:val="24"/>
          <w:szCs w:val="24"/>
        </w:rPr>
        <w:t xml:space="preserve"> </w:t>
      </w:r>
      <w:r w:rsidR="00CD2673" w:rsidRPr="00FD0734">
        <w:rPr>
          <w:rFonts w:ascii="Arial" w:hAnsi="Arial" w:cs="Arial"/>
          <w:sz w:val="24"/>
          <w:szCs w:val="24"/>
        </w:rPr>
        <w:t xml:space="preserve">z terminami zakończenia poszczególnych etapów robót, oraz określonymi wartościami wynagrodzenia za te etapy, </w:t>
      </w:r>
      <w:r w:rsidRPr="00FD0734">
        <w:rPr>
          <w:rFonts w:ascii="Arial" w:hAnsi="Arial" w:cs="Arial"/>
          <w:sz w:val="24"/>
          <w:szCs w:val="24"/>
        </w:rPr>
        <w:t xml:space="preserve">który będzie </w:t>
      </w:r>
      <w:r w:rsidR="00CD2673" w:rsidRPr="00FD0734">
        <w:rPr>
          <w:rFonts w:ascii="Arial" w:hAnsi="Arial" w:cs="Arial"/>
          <w:sz w:val="24"/>
          <w:szCs w:val="24"/>
        </w:rPr>
        <w:t>stanowi</w:t>
      </w:r>
      <w:r w:rsidRPr="00FD0734">
        <w:rPr>
          <w:rFonts w:ascii="Arial" w:hAnsi="Arial" w:cs="Arial"/>
          <w:sz w:val="24"/>
          <w:szCs w:val="24"/>
        </w:rPr>
        <w:t>ł</w:t>
      </w:r>
      <w:r w:rsidR="00CD2673" w:rsidRPr="00FD0734">
        <w:rPr>
          <w:rFonts w:ascii="Arial" w:hAnsi="Arial" w:cs="Arial"/>
          <w:sz w:val="24"/>
          <w:szCs w:val="24"/>
        </w:rPr>
        <w:t xml:space="preserve"> załącznik nr 1 do niniejszej umowy. Wykonawca zobowiązany jest przestrzegać terminów przejściowych określonych w harmonogramie Rzeczowo-Finansowym, zaś za ich nieprzestrzeganie odpowiada stosownie do zapisów § 22, poniżej.</w:t>
      </w:r>
    </w:p>
    <w:p w14:paraId="39614A24" w14:textId="77777777" w:rsidR="00F02620" w:rsidRPr="00FD0734" w:rsidRDefault="00CD2673">
      <w:pPr>
        <w:pStyle w:val="Textbody"/>
        <w:numPr>
          <w:ilvl w:val="0"/>
          <w:numId w:val="42"/>
        </w:numPr>
        <w:spacing w:after="113" w:line="240" w:lineRule="auto"/>
        <w:ind w:left="368" w:hanging="368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Zmiana Harmonogramu Rzeczowo-Finansowego nie stanowi zmiany Umowy, ale jest możliwa tylko w formie pisemnej pod rygorem nieważności, wyłącznie po uzyskaniu pisemnej akceptacji Menadżera Projektu.</w:t>
      </w:r>
    </w:p>
    <w:p w14:paraId="646614ED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3DBDBC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WYNAGRODZENIE</w:t>
      </w:r>
    </w:p>
    <w:p w14:paraId="4AA4B5E1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§3</w:t>
      </w:r>
    </w:p>
    <w:p w14:paraId="2BE257C0" w14:textId="77777777" w:rsidR="00F02620" w:rsidRPr="00FD0734" w:rsidRDefault="00CD2673">
      <w:pPr>
        <w:pStyle w:val="Textbody"/>
        <w:numPr>
          <w:ilvl w:val="0"/>
          <w:numId w:val="43"/>
        </w:numPr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Wynagrodzenie ryczałtowe Wykonawcy za wykonanie przedmiotu Umowy zostało ustalone na podstawie </w:t>
      </w:r>
      <w:r w:rsidRPr="00FD0734">
        <w:rPr>
          <w:rFonts w:ascii="Arial" w:hAnsi="Arial" w:cs="Arial"/>
          <w:sz w:val="24"/>
          <w:szCs w:val="24"/>
          <w:shd w:val="clear" w:color="auto" w:fill="FFFFFF"/>
        </w:rPr>
        <w:t>oferty</w:t>
      </w:r>
      <w:r w:rsidRPr="00FD0734">
        <w:rPr>
          <w:rFonts w:ascii="Arial" w:hAnsi="Arial" w:cs="Arial"/>
          <w:sz w:val="24"/>
          <w:szCs w:val="24"/>
        </w:rPr>
        <w:t xml:space="preserve"> i wynosi: ……………………………………... zł brutto, (słownie: ………………………………………………………………………………).</w:t>
      </w:r>
    </w:p>
    <w:p w14:paraId="254D2084" w14:textId="77777777" w:rsidR="00F02620" w:rsidRPr="00FD0734" w:rsidRDefault="00CD2673">
      <w:pPr>
        <w:pStyle w:val="Textbody"/>
        <w:numPr>
          <w:ilvl w:val="0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Wynagrodzenie powyższe zawiera w sobie podatek od towarów i usług w ustawowo określonej wysokości.  W przypadku zmiany wysokości stawki podatki VAT, obowiązuje stawka aktualna w dacie dokonania odbioru prac, będących przedmiotem faktury.</w:t>
      </w:r>
    </w:p>
    <w:p w14:paraId="1AE53189" w14:textId="3C4AA0E1" w:rsidR="00F02620" w:rsidRPr="00FD0734" w:rsidRDefault="00CD2673">
      <w:pPr>
        <w:pStyle w:val="Textbody"/>
        <w:numPr>
          <w:ilvl w:val="0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Wynagrodzenie, o którym mowa w ust. 1 obejmuje </w:t>
      </w:r>
      <w:r w:rsidR="009513AC" w:rsidRPr="00FD0734">
        <w:rPr>
          <w:rFonts w:ascii="Arial" w:hAnsi="Arial" w:cs="Arial"/>
          <w:sz w:val="24"/>
          <w:szCs w:val="24"/>
        </w:rPr>
        <w:t>wszystkie czynności niezbędne do kompleksowego wykonania przedmiotu zamówienia, w tym w szczególności:  związane z wykonaniem objętych umową robót wraz koordynacją wszystkich uczestników procesu inwestycyjnego, odbiorami, atestami, próbami, opłatami urzędowymi, wywozem materiałów z rozbiórki i śmieci. Ustalona w ten sposób cena ma charakter stały i niezmienny niezależnie od rozmiarów robót budowlanych i kosztów ponoszonych przez wykonawcę podczas ich realizacji.</w:t>
      </w:r>
    </w:p>
    <w:p w14:paraId="65AA167B" w14:textId="77777777" w:rsidR="00F02620" w:rsidRPr="00FD0734" w:rsidRDefault="00CD2673">
      <w:pPr>
        <w:pStyle w:val="Textbody"/>
        <w:numPr>
          <w:ilvl w:val="0"/>
          <w:numId w:val="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Cena usługi nie będzie podlegała waloryzacji i będzie niezmienna przez cały okres realizacji zamówienia.</w:t>
      </w:r>
    </w:p>
    <w:p w14:paraId="5B81235B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363B3F" w14:textId="77777777" w:rsidR="00F02620" w:rsidRPr="00971EAD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71EAD">
        <w:rPr>
          <w:rFonts w:ascii="Arial" w:hAnsi="Arial" w:cs="Arial"/>
          <w:b/>
          <w:color w:val="auto"/>
          <w:sz w:val="24"/>
          <w:szCs w:val="24"/>
        </w:rPr>
        <w:t>§4</w:t>
      </w:r>
    </w:p>
    <w:p w14:paraId="2F8B838E" w14:textId="77777777" w:rsidR="00F02620" w:rsidRPr="00971EAD" w:rsidRDefault="00CD2673">
      <w:pPr>
        <w:pStyle w:val="Textbody"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71EAD">
        <w:rPr>
          <w:rFonts w:ascii="Arial" w:hAnsi="Arial" w:cs="Arial"/>
          <w:color w:val="auto"/>
          <w:sz w:val="24"/>
          <w:szCs w:val="24"/>
        </w:rPr>
        <w:t>Rozliczenie między stronami nastąpi w oparciu o faktury VAT wystawiane, za wykonane zakończone i odebrane etapy robót, zgodnie z aktualnym Harmonogramem Rzeczowo-Finansowym, na podstawie Protokołu Częściowego Odbioru Robót i atestów na wbudowane materiały, lub odpowiednio Protokołu Odbioru Końcowego Przedmiotu Umowy, potwierdzonego przez Inspektora Nadzoru i przedstawicieli Wykonawcy.</w:t>
      </w:r>
    </w:p>
    <w:p w14:paraId="1642A3BF" w14:textId="77777777" w:rsidR="00F02620" w:rsidRPr="00971EAD" w:rsidRDefault="00CD2673">
      <w:pPr>
        <w:pStyle w:val="Textbody"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71EAD">
        <w:rPr>
          <w:rFonts w:ascii="Arial" w:hAnsi="Arial" w:cs="Arial"/>
          <w:color w:val="auto"/>
          <w:sz w:val="24"/>
          <w:szCs w:val="24"/>
        </w:rPr>
        <w:t>Należności za wykonane roboty budowlane będą wpłacane przez Zamawiającego na rachunek  Wykonawcy  wskazany na fakturze, przy czym dla wskazanego rachunku:</w:t>
      </w:r>
    </w:p>
    <w:p w14:paraId="1590A2F7" w14:textId="4D834AAE" w:rsidR="00F02620" w:rsidRPr="00971EAD" w:rsidRDefault="00CD2673" w:rsidP="00E64AC5">
      <w:pPr>
        <w:pStyle w:val="Textbody"/>
        <w:spacing w:after="113" w:line="240" w:lineRule="auto"/>
        <w:ind w:left="705"/>
        <w:jc w:val="both"/>
        <w:rPr>
          <w:rFonts w:ascii="Arial" w:hAnsi="Arial" w:cs="Arial"/>
          <w:color w:val="auto"/>
          <w:sz w:val="24"/>
          <w:szCs w:val="24"/>
        </w:rPr>
      </w:pPr>
      <w:r w:rsidRPr="00971EAD">
        <w:rPr>
          <w:rFonts w:ascii="Arial" w:hAnsi="Arial" w:cs="Arial"/>
          <w:color w:val="auto"/>
          <w:sz w:val="24"/>
          <w:szCs w:val="24"/>
        </w:rPr>
        <w:t>a) prowadzony jest rachunek VAT zgodnie z rozdziałem 3a ustawy z dnia 29 sierpnia 1997 roku Prawo bankowe (Dz. U. z 2019 roku, poz. 2357 z zm.),</w:t>
      </w:r>
    </w:p>
    <w:p w14:paraId="68C8A9A1" w14:textId="414C3C3B" w:rsidR="00F02620" w:rsidRPr="00971EAD" w:rsidRDefault="00CD2673">
      <w:pPr>
        <w:pStyle w:val="Textbody"/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71EAD">
        <w:rPr>
          <w:rFonts w:ascii="Arial" w:hAnsi="Arial" w:cs="Arial"/>
          <w:color w:val="auto"/>
          <w:sz w:val="24"/>
          <w:szCs w:val="24"/>
        </w:rPr>
        <w:tab/>
        <w:t xml:space="preserve">b) rachunek jest i będzie rachunkiem, o którym mowa w art. 96b  ust. 3 pkt 13 </w:t>
      </w:r>
      <w:r w:rsidRPr="00971EAD">
        <w:rPr>
          <w:rFonts w:ascii="Arial" w:hAnsi="Arial" w:cs="Arial"/>
          <w:color w:val="auto"/>
          <w:sz w:val="24"/>
          <w:szCs w:val="24"/>
        </w:rPr>
        <w:tab/>
        <w:t>ustawy z dnia 11 marca 2004 roku o podatku od towarów i usług.</w:t>
      </w:r>
    </w:p>
    <w:p w14:paraId="752085C3" w14:textId="77777777" w:rsidR="00F02620" w:rsidRPr="00FD0734" w:rsidRDefault="00CD2673">
      <w:pPr>
        <w:pStyle w:val="Textbody"/>
        <w:numPr>
          <w:ilvl w:val="1"/>
          <w:numId w:val="1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Odbiór całego zadania inwestycyjnego następuje w Protokole Końcowym Odbioru Prac, niezależnie od podpisanych Protokołów Odbioru Częściowego Robót. Z chwilą podpisania Protokołu Końcowego Odbioru Prac zaczynają bieg  wszelkie terminy, a w tym związane z gwarancją jakości i rękojmią.</w:t>
      </w:r>
    </w:p>
    <w:p w14:paraId="7BB888D7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669BCF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§5</w:t>
      </w:r>
    </w:p>
    <w:p w14:paraId="08745036" w14:textId="77777777" w:rsidR="00F02620" w:rsidRPr="00FD0734" w:rsidRDefault="00CD2673">
      <w:pPr>
        <w:pStyle w:val="Textbody"/>
        <w:widowControl w:val="0"/>
        <w:numPr>
          <w:ilvl w:val="0"/>
          <w:numId w:val="44"/>
        </w:numPr>
        <w:autoSpaceDE w:val="0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Wynagrodzenie będzie płatne w terminie 30 dni od dnia przyjęcia przez Zamawiającego, prawidłowo wystawionej faktury VAT dostarczonej wraz z kopią Protokołu Odbioru Robót; datą zapłaty jest dzień obciążenia rachunku bankowego Zamawiającego.</w:t>
      </w:r>
    </w:p>
    <w:p w14:paraId="7135CC68" w14:textId="77777777" w:rsidR="00F02620" w:rsidRPr="00FD0734" w:rsidRDefault="00CD2673">
      <w:pPr>
        <w:pStyle w:val="Textbody"/>
        <w:widowControl w:val="0"/>
        <w:numPr>
          <w:ilvl w:val="0"/>
          <w:numId w:val="7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W przypadku gdy część prac będzie wykonywana przez podwykonawcę wynagrodzenie będzie płatne według następujących zasad:  </w:t>
      </w:r>
    </w:p>
    <w:p w14:paraId="37EF92BD" w14:textId="77777777" w:rsidR="00F02620" w:rsidRPr="00FD0734" w:rsidRDefault="00CD2673">
      <w:pPr>
        <w:pStyle w:val="Textbody"/>
        <w:widowControl w:val="0"/>
        <w:numPr>
          <w:ilvl w:val="0"/>
          <w:numId w:val="45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jest zobowiązany do przedłożenia wraz z fakturą oraz Kopią Protokołu Zaawansowania Robót oświadczenia podwykonawcy stwierdzającego, że jego roszczenia z tytułu wykonania robót na obiekcie będącym przedmiotem niniejszej umowy zostały na dzień wystawienia faktury VAT w całości zaspokojone przez Wykonawcę. Do czasu przedstawienia takiego oświadczenia Zamawiający może powstrzymać się z zapłatą wynagrodzenia na rzecz Wykonawcy.</w:t>
      </w:r>
    </w:p>
    <w:p w14:paraId="7CDD384B" w14:textId="77777777" w:rsidR="00F02620" w:rsidRPr="00FD0734" w:rsidRDefault="00CD2673">
      <w:pPr>
        <w:pStyle w:val="Textbody"/>
        <w:widowControl w:val="0"/>
        <w:numPr>
          <w:ilvl w:val="0"/>
          <w:numId w:val="31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przypadku gdy wraz z fakturą Wykonawca przedstawi pisemne oświadczenia podwykonawcy stwierdzające, że z tytułu realizacji prac budowlanych na obiekcie będącym przedmiotem umowy podwykonawca posiada wobec Wykonawcy roszczenie o wynagrodzenie w konkretnej kwocie oraz przedstawi pisemne oświadczenie Wykonawcy stanowiące dyspozycję płatności (przekaz) kwoty wymienionej w oświadczeniu podwykonawcy, wówczas zapłata za fakturę wystawioną przez Wykonawcy następuje w ten sposób, że Zamawiający jest uprawniony do dokonania części płatności opisanej w dyspozycji płatności Wykonawcy bezpośrednio na wskazany rachunek bankowy Podwykonawcy zaś pozostałą część na rachunek Wykonawcy.</w:t>
      </w:r>
    </w:p>
    <w:p w14:paraId="4DC59B11" w14:textId="77777777" w:rsidR="00F02620" w:rsidRPr="00FD0734" w:rsidRDefault="00CD2673">
      <w:pPr>
        <w:pStyle w:val="Textbody"/>
        <w:widowControl w:val="0"/>
        <w:numPr>
          <w:ilvl w:val="0"/>
          <w:numId w:val="31"/>
        </w:numPr>
        <w:autoSpaceDE w:val="0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przypadku gdy Podwykonawca posiada wymagalne niezaspokojone roszczenia wobec Wykonawcy a Wykonawca nie podejmuje działań w kierunku dokonania płatności zgodnie z ust. 2 lit. b) niniejszego paragrafu wówczas Zamawiający może powstrzymać się z realizacją płatności zachowując prawo do odstąpienia od umowy z przyczyn leżących po stronie Wykonawcy.</w:t>
      </w:r>
    </w:p>
    <w:p w14:paraId="30DAC4E7" w14:textId="77777777" w:rsidR="00F02620" w:rsidRPr="00FD0734" w:rsidRDefault="00F02620">
      <w:pPr>
        <w:pStyle w:val="Textbody"/>
        <w:spacing w:after="113" w:line="240" w:lineRule="auto"/>
        <w:rPr>
          <w:rFonts w:ascii="Arial" w:hAnsi="Arial" w:cs="Arial"/>
          <w:b/>
          <w:sz w:val="24"/>
          <w:szCs w:val="24"/>
        </w:rPr>
      </w:pPr>
    </w:p>
    <w:p w14:paraId="53C090B5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WYROBY UŻYTE DO WYKONANIA UMOWY</w:t>
      </w:r>
    </w:p>
    <w:p w14:paraId="1D7C51D6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§6</w:t>
      </w:r>
    </w:p>
    <w:p w14:paraId="455C4FAA" w14:textId="77777777" w:rsidR="00F02620" w:rsidRPr="00FD0734" w:rsidRDefault="00CD2673">
      <w:pPr>
        <w:pStyle w:val="Textbody"/>
        <w:widowControl w:val="0"/>
        <w:autoSpaceDE w:val="0"/>
        <w:spacing w:after="113" w:line="240" w:lineRule="auto"/>
        <w:ind w:left="340" w:hanging="340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1. Wykonawca użyje do wykonania przedmiotu Umowy materiały spełniające wymogi wskazane w</w:t>
      </w:r>
      <w:r w:rsidRPr="00FD0734">
        <w:rPr>
          <w:rFonts w:ascii="Arial" w:hAnsi="Arial" w:cs="Arial"/>
          <w:color w:val="auto"/>
          <w:sz w:val="24"/>
          <w:szCs w:val="24"/>
        </w:rPr>
        <w:t xml:space="preserve"> </w:t>
      </w:r>
      <w:r w:rsidRPr="00FD0734">
        <w:rPr>
          <w:rFonts w:ascii="Arial" w:hAnsi="Arial" w:cs="Arial"/>
          <w:sz w:val="24"/>
          <w:szCs w:val="24"/>
        </w:rPr>
        <w:t>projekcie budowlanym. Wykonawca ma obowiązek przedstawienia Zamawiającemu wymaganych przez art. 10 ustawy Prawo budowlane dokumentów, w tym certyfikatów świadczących o dopuszczeniu użytych wyrobów do obrotu powszechnego lub jednostkowego stosowania w budownictwie.</w:t>
      </w:r>
    </w:p>
    <w:p w14:paraId="01690D32" w14:textId="77777777" w:rsidR="00F02620" w:rsidRPr="00FD0734" w:rsidRDefault="00CD2673">
      <w:pPr>
        <w:pStyle w:val="Textbody"/>
        <w:widowControl w:val="0"/>
        <w:autoSpaceDE w:val="0"/>
        <w:spacing w:after="113" w:line="240" w:lineRule="auto"/>
        <w:ind w:left="340" w:hanging="340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2. Do czasu przekazania tych dokumentów Zamawiającemu przysługuje prawo wstrzymania odbioru robót, przy których ww. wyroby zostały wykorzystane.</w:t>
      </w:r>
    </w:p>
    <w:p w14:paraId="55F2EB15" w14:textId="77777777" w:rsidR="00BA5D00" w:rsidRPr="00FD0734" w:rsidRDefault="00BA5D00">
      <w:pPr>
        <w:pStyle w:val="Textbody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F42720" w14:textId="77777777" w:rsidR="008C6CE6" w:rsidRPr="00FD0734" w:rsidRDefault="008C6CE6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REALIZACJA ZAMÓWIENIA</w:t>
      </w:r>
    </w:p>
    <w:p w14:paraId="28B881E6" w14:textId="63FD856A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§7</w:t>
      </w:r>
    </w:p>
    <w:p w14:paraId="495C154B" w14:textId="77777777" w:rsidR="00F02620" w:rsidRPr="00FD0734" w:rsidRDefault="00CD2673">
      <w:pPr>
        <w:pStyle w:val="Textbody"/>
        <w:numPr>
          <w:ilvl w:val="0"/>
          <w:numId w:val="46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może powierzyć wykonanie zamówienia będącego przedmiotem niniejszej Umowy podwykonawcy.</w:t>
      </w:r>
    </w:p>
    <w:p w14:paraId="44A2BB04" w14:textId="77777777" w:rsidR="008C6CE6" w:rsidRPr="00FD0734" w:rsidRDefault="008C6CE6" w:rsidP="008C6CE6">
      <w:pPr>
        <w:pStyle w:val="Textbody"/>
        <w:numPr>
          <w:ilvl w:val="0"/>
          <w:numId w:val="30"/>
        </w:numPr>
        <w:tabs>
          <w:tab w:val="left" w:pos="426"/>
        </w:tabs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/>
          <w:i/>
          <w:iCs/>
          <w:color w:val="auto"/>
          <w:sz w:val="24"/>
          <w:szCs w:val="24"/>
        </w:rPr>
        <w:t>(je</w:t>
      </w:r>
      <w:r w:rsidRPr="00FD0734">
        <w:rPr>
          <w:rFonts w:ascii="Arial" w:hAnsi="Arial" w:hint="cs"/>
          <w:i/>
          <w:iCs/>
          <w:color w:val="auto"/>
          <w:sz w:val="24"/>
          <w:szCs w:val="24"/>
        </w:rPr>
        <w:t>ś</w:t>
      </w:r>
      <w:r w:rsidRPr="00FD0734">
        <w:rPr>
          <w:rFonts w:ascii="Arial" w:hAnsi="Arial"/>
          <w:i/>
          <w:iCs/>
          <w:color w:val="auto"/>
          <w:sz w:val="24"/>
          <w:szCs w:val="24"/>
        </w:rPr>
        <w:t xml:space="preserve">li dotyczy) </w:t>
      </w:r>
      <w:r w:rsidRPr="00FD0734">
        <w:rPr>
          <w:rFonts w:ascii="Arial" w:hAnsi="Arial" w:cs="Arial"/>
          <w:color w:val="auto"/>
          <w:sz w:val="24"/>
          <w:szCs w:val="24"/>
        </w:rPr>
        <w:t>Podwykonawcy, na których zasobach niezbędnych do realizacji zamówienia polega Wykonawca w celu wykazania spełniania warunków udziału w postępowaniu, wykonają następujący zakres przedmiotu umowy:</w:t>
      </w:r>
    </w:p>
    <w:p w14:paraId="31ED6404" w14:textId="77777777" w:rsidR="008C6CE6" w:rsidRPr="00FD0734" w:rsidRDefault="008C6CE6" w:rsidP="008C6CE6">
      <w:pPr>
        <w:pStyle w:val="Textbody"/>
        <w:numPr>
          <w:ilvl w:val="0"/>
          <w:numId w:val="72"/>
        </w:numPr>
        <w:tabs>
          <w:tab w:val="left" w:pos="808"/>
        </w:tabs>
        <w:spacing w:after="113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..................................................... - .................................................................</w:t>
      </w:r>
    </w:p>
    <w:p w14:paraId="6B530723" w14:textId="2792F25F" w:rsidR="008C6CE6" w:rsidRPr="00FD0734" w:rsidRDefault="008C6CE6" w:rsidP="008C6CE6">
      <w:pPr>
        <w:pStyle w:val="Textbody"/>
        <w:numPr>
          <w:ilvl w:val="0"/>
          <w:numId w:val="72"/>
        </w:numPr>
        <w:tabs>
          <w:tab w:val="left" w:pos="808"/>
        </w:tabs>
        <w:spacing w:after="113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..................................................... - .................................................................</w:t>
      </w:r>
    </w:p>
    <w:p w14:paraId="6CA9B5AF" w14:textId="248DB485" w:rsidR="00F02620" w:rsidRPr="00FD0734" w:rsidRDefault="00CD2673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Do zawarcia przez Wykonawcę umowy o roboty budowlane z podwykonawcą jest wymagana pisemna zgoda Zamawiającego. Wykonawca  występując o wyrażenie zgody na zawarcie takiej umowy, zobowiązany jest przedstawić Zamawiającemu projekt umowy z podwykonawcą.</w:t>
      </w:r>
    </w:p>
    <w:p w14:paraId="45ABF9CD" w14:textId="77777777" w:rsidR="00F02620" w:rsidRPr="00FD0734" w:rsidRDefault="00CD2673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Umowy, o których mowa w ust. 2 powinny być zawarte w formie pisemnej pod rygorem nieważności.</w:t>
      </w:r>
    </w:p>
    <w:p w14:paraId="719B17CB" w14:textId="77777777" w:rsidR="00F02620" w:rsidRPr="00FD0734" w:rsidRDefault="00CD2673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 działanie jak i zaniechanie Podwykonaw</w:t>
      </w:r>
      <w:r w:rsidRPr="00FD0734">
        <w:rPr>
          <w:rFonts w:ascii="Arial" w:hAnsi="Arial" w:cs="Arial"/>
          <w:sz w:val="24"/>
          <w:szCs w:val="24"/>
          <w:shd w:val="clear" w:color="auto" w:fill="FFFFFF"/>
        </w:rPr>
        <w:t xml:space="preserve">ców Wykonawca ponosi odpowiedzialność jak za działanie i zaniechanie własne.  </w:t>
      </w:r>
    </w:p>
    <w:p w14:paraId="71CD5AFA" w14:textId="72247412" w:rsidR="00E64AC5" w:rsidRPr="00FD0734" w:rsidRDefault="00CD2673" w:rsidP="00E64AC5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0734">
        <w:rPr>
          <w:rFonts w:ascii="Arial" w:hAnsi="Arial" w:cs="Arial"/>
          <w:sz w:val="24"/>
          <w:szCs w:val="24"/>
          <w:shd w:val="clear" w:color="auto" w:fill="FFFFFF"/>
        </w:rPr>
        <w:t xml:space="preserve">Podwykonawcom </w:t>
      </w:r>
      <w:r w:rsidR="00054E6F">
        <w:rPr>
          <w:rFonts w:ascii="Arial" w:hAnsi="Arial" w:cs="Arial"/>
          <w:sz w:val="24"/>
          <w:szCs w:val="24"/>
          <w:shd w:val="clear" w:color="auto" w:fill="FFFFFF"/>
        </w:rPr>
        <w:t xml:space="preserve">nie </w:t>
      </w:r>
      <w:r w:rsidRPr="00FD0734">
        <w:rPr>
          <w:rFonts w:ascii="Arial" w:hAnsi="Arial" w:cs="Arial"/>
          <w:sz w:val="24"/>
          <w:szCs w:val="24"/>
          <w:shd w:val="clear" w:color="auto" w:fill="FFFFFF"/>
        </w:rPr>
        <w:t>przysługuje prawo do korzystania z kolejnych podwykonawców</w:t>
      </w:r>
      <w:r w:rsidR="00054E6F" w:rsidRPr="00054E6F">
        <w:rPr>
          <w:rFonts w:ascii="Arial" w:hAnsi="Arial" w:cs="Arial"/>
          <w:sz w:val="24"/>
          <w:szCs w:val="24"/>
          <w:shd w:val="clear" w:color="auto" w:fill="FFFFFF"/>
        </w:rPr>
        <w:t xml:space="preserve">, co oznacza, iż zlecone im </w:t>
      </w:r>
      <w:r w:rsidR="00054E6F">
        <w:rPr>
          <w:rFonts w:ascii="Arial" w:hAnsi="Arial" w:cs="Arial"/>
          <w:sz w:val="24"/>
          <w:szCs w:val="24"/>
          <w:shd w:val="clear" w:color="auto" w:fill="FFFFFF"/>
        </w:rPr>
        <w:t>prace</w:t>
      </w:r>
      <w:r w:rsidR="00054E6F" w:rsidRPr="00054E6F">
        <w:rPr>
          <w:rFonts w:ascii="Arial" w:hAnsi="Arial" w:cs="Arial"/>
          <w:sz w:val="24"/>
          <w:szCs w:val="24"/>
          <w:shd w:val="clear" w:color="auto" w:fill="FFFFFF"/>
        </w:rPr>
        <w:t xml:space="preserve"> będą mogli wykonywać wyłącznie osobiście</w:t>
      </w:r>
      <w:r w:rsidRPr="00FD073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75AD51D" w14:textId="77777777" w:rsidR="00E64AC5" w:rsidRPr="00FD0734" w:rsidRDefault="00405DD6" w:rsidP="00E64AC5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0734">
        <w:rPr>
          <w:rFonts w:ascii="Arial" w:hAnsi="Arial" w:cs="Arial"/>
          <w:sz w:val="24"/>
          <w:szCs w:val="24"/>
          <w:shd w:val="clear" w:color="auto" w:fill="FFFFFF"/>
        </w:rPr>
        <w:t>Zamawiający</w:t>
      </w:r>
      <w:r w:rsidR="00CD2673" w:rsidRPr="00FD0734">
        <w:rPr>
          <w:rFonts w:ascii="Arial" w:hAnsi="Arial" w:cs="Arial"/>
          <w:sz w:val="24"/>
          <w:szCs w:val="24"/>
          <w:shd w:val="clear" w:color="auto" w:fill="FFFFFF"/>
        </w:rPr>
        <w:t xml:space="preserve"> może żądać od Wykonawcy zmiany lub odsunięcia podwykonawcy od wykonywania prac lub robót jeżeli sprzęt techniczny, osoby i kwalifikacje, którymi dysponuje podwykonawca nie spełniają warunków lub wymagań określonych Umową, nie dają rękojmi należytego wykonania powierzonych Podwykonawcy robót lub dotrzymania terminów realizacji Umowy.</w:t>
      </w:r>
    </w:p>
    <w:p w14:paraId="6887E474" w14:textId="77777777" w:rsidR="00E64AC5" w:rsidRPr="00FD0734" w:rsidRDefault="00CD2673" w:rsidP="00E64AC5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0734">
        <w:rPr>
          <w:rFonts w:ascii="Arial" w:hAnsi="Arial" w:cs="Arial"/>
          <w:sz w:val="24"/>
          <w:szCs w:val="24"/>
          <w:shd w:val="clear" w:color="auto" w:fill="FFFFFF"/>
        </w:rPr>
        <w:t>Zmiana podwykonawcy wymaga zgody Zamawiającego wyrażonej na piśmie. Podwykonawcy, którzy będą realizowali Umowę muszą spełniać warunki udziału w postępowaniu w stopniu nie mniejszym niż podwykonawca, na którego zasoby wykonawca powoływał się w trakcie postępowania o udzielenie zamówienia.</w:t>
      </w:r>
    </w:p>
    <w:p w14:paraId="430613FA" w14:textId="77777777" w:rsidR="00E64AC5" w:rsidRPr="00FD0734" w:rsidRDefault="00CD2673" w:rsidP="00E64AC5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0734">
        <w:rPr>
          <w:rFonts w:ascii="Arial" w:hAnsi="Arial" w:cs="Arial"/>
          <w:bCs/>
          <w:sz w:val="24"/>
          <w:szCs w:val="24"/>
          <w:shd w:val="clear" w:color="auto" w:fill="FFFFFF"/>
        </w:rPr>
        <w:t>Wykonawca zobowiązany jest niezwłocznie usunąć z terenu budowy podwykonawcę,</w:t>
      </w:r>
      <w:r w:rsidR="00E64AC5" w:rsidRPr="00FD073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FD0734">
        <w:rPr>
          <w:rFonts w:ascii="Arial" w:hAnsi="Arial" w:cs="Arial"/>
          <w:bCs/>
          <w:sz w:val="24"/>
          <w:szCs w:val="24"/>
          <w:shd w:val="clear" w:color="auto" w:fill="FFFFFF"/>
        </w:rPr>
        <w:t>zatrudnianą osobę, bądź inną osobę związaną z realizacją Umowy, jeżeli działania podwykonawcy, zatrudnianej osoby, bądź tej</w:t>
      </w:r>
      <w:r w:rsidRPr="00FD0734">
        <w:rPr>
          <w:rFonts w:ascii="Arial" w:hAnsi="Arial" w:cs="Arial"/>
          <w:bCs/>
          <w:sz w:val="24"/>
          <w:szCs w:val="24"/>
        </w:rPr>
        <w:t xml:space="preserve"> innej osoby naruszają postanowienia niniejszej Umowy, przepisów bezpieczeństwa i higieny pracy, bądź przepisów przeciwpożarowych.</w:t>
      </w:r>
    </w:p>
    <w:p w14:paraId="74CD85C2" w14:textId="217A43DC" w:rsidR="00EA122A" w:rsidRPr="00860775" w:rsidRDefault="00EA122A" w:rsidP="00EA122A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860775">
        <w:rPr>
          <w:rFonts w:ascii="Arial" w:hAnsi="Arial" w:cs="Arial"/>
          <w:i/>
          <w:iCs/>
          <w:color w:val="auto"/>
          <w:sz w:val="24"/>
          <w:szCs w:val="24"/>
        </w:rPr>
        <w:t xml:space="preserve">(jeśli dotyczy - w przypadku zawarcia umowy z wykonawcami wspólnie ubiegającymi się o udzielenie zamówienia) </w:t>
      </w:r>
      <w:r w:rsidRPr="00860775">
        <w:rPr>
          <w:rFonts w:ascii="Arial" w:hAnsi="Arial" w:cs="Arial"/>
          <w:color w:val="auto"/>
          <w:sz w:val="24"/>
          <w:szCs w:val="24"/>
        </w:rPr>
        <w:t xml:space="preserve">W związku ze wspólną realizacją przedmiotu umowy Wykonawca oświadcza, że niżej wymienione roboty budowlane wykonają następujący wykonawcy zawierający umowę: </w:t>
      </w:r>
    </w:p>
    <w:p w14:paraId="0B915F7D" w14:textId="77777777" w:rsidR="00EA122A" w:rsidRPr="003E0F69" w:rsidRDefault="00EA122A" w:rsidP="00EA122A">
      <w:pPr>
        <w:pStyle w:val="Textbody"/>
        <w:numPr>
          <w:ilvl w:val="2"/>
          <w:numId w:val="30"/>
        </w:numPr>
        <w:tabs>
          <w:tab w:val="left" w:pos="426"/>
        </w:tabs>
        <w:spacing w:after="113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 w:rsidRPr="003E0F69">
        <w:rPr>
          <w:rFonts w:ascii="Arial" w:hAnsi="Arial" w:cs="Arial"/>
          <w:color w:val="auto"/>
          <w:sz w:val="24"/>
          <w:szCs w:val="24"/>
        </w:rPr>
        <w:t>....................................................... - …....................................................................</w:t>
      </w:r>
    </w:p>
    <w:p w14:paraId="6308E333" w14:textId="77777777" w:rsidR="00EA122A" w:rsidRPr="003E0F69" w:rsidRDefault="00EA122A" w:rsidP="00EA122A">
      <w:pPr>
        <w:pStyle w:val="Textbody"/>
        <w:numPr>
          <w:ilvl w:val="2"/>
          <w:numId w:val="30"/>
        </w:numPr>
        <w:tabs>
          <w:tab w:val="left" w:pos="426"/>
        </w:tabs>
        <w:spacing w:after="113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 w:rsidRPr="003E0F69">
        <w:rPr>
          <w:rFonts w:ascii="Arial" w:hAnsi="Arial" w:cs="Arial"/>
          <w:color w:val="auto"/>
          <w:sz w:val="24"/>
          <w:szCs w:val="24"/>
        </w:rPr>
        <w:t>....................................................... - ........................................................................</w:t>
      </w:r>
    </w:p>
    <w:p w14:paraId="6700FC7C" w14:textId="77777777" w:rsidR="00EA122A" w:rsidRPr="00722F6F" w:rsidRDefault="00EA122A" w:rsidP="00EA122A">
      <w:pPr>
        <w:pStyle w:val="Textbody"/>
        <w:numPr>
          <w:ilvl w:val="0"/>
          <w:numId w:val="30"/>
        </w:numPr>
        <w:tabs>
          <w:tab w:val="left" w:pos="-294"/>
        </w:tabs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722F6F">
        <w:rPr>
          <w:rFonts w:ascii="Arial" w:hAnsi="Arial" w:cs="Arial"/>
          <w:color w:val="auto"/>
          <w:sz w:val="24"/>
          <w:szCs w:val="24"/>
        </w:rPr>
        <w:t>Wykonawcy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722F6F">
        <w:rPr>
          <w:rFonts w:ascii="Arial" w:hAnsi="Arial" w:cs="Arial"/>
          <w:color w:val="auto"/>
          <w:sz w:val="24"/>
          <w:szCs w:val="24"/>
        </w:rPr>
        <w:t>oświadcza</w:t>
      </w:r>
      <w:r>
        <w:rPr>
          <w:rFonts w:ascii="Arial" w:hAnsi="Arial" w:cs="Arial"/>
          <w:color w:val="auto"/>
          <w:sz w:val="24"/>
          <w:szCs w:val="24"/>
        </w:rPr>
        <w:t>ją</w:t>
      </w:r>
      <w:r w:rsidRPr="00722F6F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że</w:t>
      </w:r>
      <w:r w:rsidRPr="00722F6F">
        <w:rPr>
          <w:rFonts w:ascii="Arial" w:hAnsi="Arial" w:cs="Arial"/>
          <w:color w:val="auto"/>
          <w:sz w:val="24"/>
          <w:szCs w:val="24"/>
        </w:rPr>
        <w:t xml:space="preserve"> ponoszą solidarną odpowiedzialność za wykonanie umowy.</w:t>
      </w:r>
    </w:p>
    <w:p w14:paraId="6A1A99E3" w14:textId="77777777" w:rsidR="00F02620" w:rsidRPr="00FD0734" w:rsidRDefault="00F02620">
      <w:pPr>
        <w:pStyle w:val="Textbody"/>
        <w:tabs>
          <w:tab w:val="left" w:pos="-294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</w:p>
    <w:p w14:paraId="3D9AC085" w14:textId="77777777" w:rsidR="00860775" w:rsidRDefault="00860775" w:rsidP="00860775">
      <w:pPr>
        <w:pStyle w:val="Textbody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775">
        <w:rPr>
          <w:rFonts w:ascii="Arial" w:hAnsi="Arial" w:cs="Arial"/>
          <w:b/>
          <w:bCs/>
          <w:sz w:val="24"/>
          <w:szCs w:val="24"/>
        </w:rPr>
        <w:t>NADZÓR</w:t>
      </w:r>
    </w:p>
    <w:p w14:paraId="0D2E97DE" w14:textId="7A55834B" w:rsidR="00F02620" w:rsidRPr="00FD0734" w:rsidRDefault="00CD2673" w:rsidP="00860775">
      <w:pPr>
        <w:pStyle w:val="Textbody"/>
        <w:spacing w:before="120" w:after="120" w:line="240" w:lineRule="auto"/>
        <w:jc w:val="center"/>
        <w:rPr>
          <w:sz w:val="24"/>
          <w:szCs w:val="24"/>
        </w:rPr>
      </w:pPr>
      <w:bookmarkStart w:id="1" w:name="_Hlk212381509"/>
      <w:r w:rsidRPr="00FD0734">
        <w:rPr>
          <w:rFonts w:ascii="Arial" w:hAnsi="Arial" w:cs="Arial"/>
          <w:b/>
          <w:bCs/>
          <w:sz w:val="24"/>
          <w:szCs w:val="24"/>
        </w:rPr>
        <w:t>§ 8</w:t>
      </w:r>
    </w:p>
    <w:bookmarkEnd w:id="1"/>
    <w:p w14:paraId="5E89B8C7" w14:textId="77777777" w:rsidR="00860775" w:rsidRPr="00FD0734" w:rsidRDefault="00860775" w:rsidP="00860775">
      <w:pPr>
        <w:pStyle w:val="Textbody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Inspektorzy nadzoru powołani przez Zamawiającego będą działać w granicach umocowania określonego przepisami ustawy z dnia 7 lipca 1994 r. – Prawo budowlane (Dz. U. z 2003 r. Nr 207, poz. 2016 ze zm.).</w:t>
      </w:r>
    </w:p>
    <w:p w14:paraId="64829E5B" w14:textId="77777777" w:rsidR="00860775" w:rsidRPr="00FD0734" w:rsidRDefault="00860775" w:rsidP="00860775">
      <w:pPr>
        <w:pStyle w:val="Textbody"/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Osoby, o których mowa w ust. 1 uprawnione są do wydawania Wykonawcy poleceń związanych z jakością i ilością robót, które są niezbędne do prawidłowego wykonania przedmiotu Umowy.</w:t>
      </w:r>
    </w:p>
    <w:p w14:paraId="0201F0C3" w14:textId="77777777" w:rsidR="00860775" w:rsidRPr="00FD0734" w:rsidRDefault="00860775" w:rsidP="00860775">
      <w:pPr>
        <w:pStyle w:val="Textbody"/>
        <w:numPr>
          <w:ilvl w:val="0"/>
          <w:numId w:val="8"/>
        </w:numPr>
        <w:spacing w:after="120" w:line="240" w:lineRule="auto"/>
        <w:ind w:left="357" w:hanging="357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Przedstawicielem Wykonawcy na budowie będzie kierownik budowy, działający w granicach umocowania określonego przepisami ustawy z dnia 7 lipca 1994 r. – Prawo budowlane (Dz. U. z 2003 r. Nr 207, poz. 2016 ze zm.); zmiana kierownika budowy nie stanowi zmiany umowy, wymaga jednak akceptacji Zamawiającego w formie pisemnej pod rygorem nieważności.</w:t>
      </w:r>
    </w:p>
    <w:p w14:paraId="24EDFB50" w14:textId="77777777" w:rsidR="00F02620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FFEDA8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§9</w:t>
      </w:r>
    </w:p>
    <w:p w14:paraId="7BE0C763" w14:textId="77777777" w:rsidR="00557596" w:rsidRPr="00557596" w:rsidRDefault="00557596" w:rsidP="00557596">
      <w:pPr>
        <w:pStyle w:val="Textbody"/>
        <w:numPr>
          <w:ilvl w:val="0"/>
          <w:numId w:val="78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7596">
        <w:rPr>
          <w:rFonts w:ascii="Arial" w:hAnsi="Arial" w:cs="Arial"/>
          <w:sz w:val="24"/>
          <w:szCs w:val="24"/>
        </w:rPr>
        <w:t xml:space="preserve">Zamawiający bądź Menadżer Projektu może nałożyć na Wykonawcę obowiązek uczestniczenia w naradach koordynacyjnych.    </w:t>
      </w:r>
    </w:p>
    <w:p w14:paraId="794E1985" w14:textId="77777777" w:rsidR="00557596" w:rsidRPr="00557596" w:rsidRDefault="00557596" w:rsidP="00557596">
      <w:pPr>
        <w:pStyle w:val="Textbody"/>
        <w:numPr>
          <w:ilvl w:val="0"/>
          <w:numId w:val="78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57596">
        <w:rPr>
          <w:rFonts w:ascii="Arial" w:hAnsi="Arial" w:cs="Arial"/>
          <w:sz w:val="24"/>
          <w:szCs w:val="24"/>
        </w:rPr>
        <w:t>Protokołowanie narad koordynacyjnych zapewnia Menadżer Projektu; kopie protokołów Menadżer Projektu przekazuje wszystkim osobom zaproszonym na naradę koordynacyjną. Protokół może zostać sporządzony także w formie utrwalenia dźwięku lub dźwięku i obrazu, czemu Wykonawca, jak też osoby uczestniczące w naradzie nie mogą się sprzeciwić.</w:t>
      </w:r>
    </w:p>
    <w:p w14:paraId="6E2AB273" w14:textId="44360D8F" w:rsidR="00F02620" w:rsidRPr="00FD0734" w:rsidRDefault="00557596" w:rsidP="00557596">
      <w:pPr>
        <w:pStyle w:val="Textbody"/>
        <w:numPr>
          <w:ilvl w:val="0"/>
          <w:numId w:val="78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557596">
        <w:rPr>
          <w:rFonts w:ascii="Arial" w:hAnsi="Arial" w:cs="Arial"/>
          <w:sz w:val="24"/>
          <w:szCs w:val="24"/>
        </w:rPr>
        <w:t>Wykonawca jest zobowiązany do zapewnienia Zmawiającemu, Menadżerowi Projektu oraz wszystkim osobom przez niego upoważnionym, a także pracownikom organów Nadzoru Budowlanego dostępu na teren budowy oraz do wszystkich miejsc, gdzie są wykonywane roboty budowlane lub gdzie przewiduje się ich wykonanie, a są związane z realizacją przedmiotu Umowy</w:t>
      </w:r>
      <w:r w:rsidR="00CD2673" w:rsidRPr="00FD0734">
        <w:rPr>
          <w:rFonts w:ascii="Arial" w:hAnsi="Arial" w:cs="Arial"/>
          <w:sz w:val="24"/>
          <w:szCs w:val="24"/>
        </w:rPr>
        <w:t>.</w:t>
      </w:r>
    </w:p>
    <w:p w14:paraId="770CDDF6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AC0DB2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WYKONANIE ROBÓT BUDOWLANYCH</w:t>
      </w:r>
    </w:p>
    <w:p w14:paraId="3A962BB9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182BAE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§10</w:t>
      </w:r>
    </w:p>
    <w:p w14:paraId="70507305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oświadcza, że zapoznał się z terenem budowy i nie zgłasza żadnych zastrzeżeń, co do możliwości przeprowadzenia na nim robót będących przedmiotem Umowy.</w:t>
      </w:r>
    </w:p>
    <w:p w14:paraId="24C3C679" w14:textId="77777777" w:rsidR="00AE3129" w:rsidRPr="00FD0734" w:rsidRDefault="00AE3129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598B97" w14:textId="71C16EC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§11</w:t>
      </w:r>
    </w:p>
    <w:p w14:paraId="5B4CF499" w14:textId="71FC0E10" w:rsidR="00F02620" w:rsidRPr="00FD0734" w:rsidRDefault="00CD2673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Do obowiązków Zamawiającego należy w szczególności:</w:t>
      </w:r>
    </w:p>
    <w:p w14:paraId="32507C22" w14:textId="314A451D" w:rsidR="00F02620" w:rsidRPr="00FD0734" w:rsidRDefault="00CD2673">
      <w:pPr>
        <w:pStyle w:val="Textbody"/>
        <w:numPr>
          <w:ilvl w:val="0"/>
          <w:numId w:val="55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protokolarne przekazanie Wykonawcy placu budowy wraz ze wskazaniem punktów poboru wody i energii elektrycznej;</w:t>
      </w:r>
    </w:p>
    <w:p w14:paraId="54B6E311" w14:textId="74EE5C37" w:rsidR="00F02620" w:rsidRPr="00FD0734" w:rsidRDefault="00CD2673">
      <w:pPr>
        <w:pStyle w:val="Textbody"/>
        <w:numPr>
          <w:ilvl w:val="0"/>
          <w:numId w:val="11"/>
        </w:numPr>
        <w:spacing w:after="113" w:line="240" w:lineRule="auto"/>
        <w:ind w:left="714" w:hanging="357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przekazanie Wykonawcy Dziennika Budowy;</w:t>
      </w:r>
    </w:p>
    <w:p w14:paraId="0731DE4B" w14:textId="77777777" w:rsidR="00F02620" w:rsidRPr="00FD0734" w:rsidRDefault="00CD2673">
      <w:pPr>
        <w:pStyle w:val="Textbody"/>
        <w:numPr>
          <w:ilvl w:val="0"/>
          <w:numId w:val="11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przystąpienie do:</w:t>
      </w:r>
    </w:p>
    <w:p w14:paraId="1F2991EE" w14:textId="77777777" w:rsidR="00F02620" w:rsidRPr="00FD0734" w:rsidRDefault="00CD2673">
      <w:pPr>
        <w:pStyle w:val="Textbody"/>
        <w:numPr>
          <w:ilvl w:val="1"/>
          <w:numId w:val="1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odbiorów robót budowlanych zanikających lub podlegających zakryciu,</w:t>
      </w:r>
    </w:p>
    <w:p w14:paraId="18D01129" w14:textId="77777777" w:rsidR="00F02620" w:rsidRPr="00FD0734" w:rsidRDefault="00CD2673">
      <w:pPr>
        <w:pStyle w:val="Textbody"/>
        <w:numPr>
          <w:ilvl w:val="1"/>
          <w:numId w:val="11"/>
        </w:numPr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odbiorów częściowych robót budowlanych.</w:t>
      </w:r>
    </w:p>
    <w:p w14:paraId="012F0021" w14:textId="77777777" w:rsidR="00F02620" w:rsidRPr="00FD0734" w:rsidRDefault="00CD2673">
      <w:pPr>
        <w:pStyle w:val="Textbody"/>
        <w:numPr>
          <w:ilvl w:val="1"/>
          <w:numId w:val="1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odbioru końcowego przedmiotu umowy;</w:t>
      </w:r>
    </w:p>
    <w:p w14:paraId="0324A83E" w14:textId="77777777" w:rsidR="00F02620" w:rsidRPr="00FD0734" w:rsidRDefault="00CD2673">
      <w:pPr>
        <w:pStyle w:val="Textbody"/>
        <w:numPr>
          <w:ilvl w:val="0"/>
          <w:numId w:val="11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zapłacenie Wykonawcy uzgodnionego wynagrodzenia za wykonanie przedmiotu Umowy, przy czym płatności częściowe będą dokonywane zgodnie z Harmonogramem Rzeczowo-Finansowym w terminach ustalonych w Harmonogramie;</w:t>
      </w:r>
    </w:p>
    <w:p w14:paraId="3056F31F" w14:textId="77777777" w:rsidR="00F02620" w:rsidRPr="00FD0734" w:rsidRDefault="00CD2673">
      <w:pPr>
        <w:pStyle w:val="Textbody"/>
        <w:numPr>
          <w:ilvl w:val="0"/>
          <w:numId w:val="11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zapewnienie nadzoru inwestorskiego;</w:t>
      </w:r>
    </w:p>
    <w:p w14:paraId="12B9ABC4" w14:textId="77777777" w:rsidR="00F02620" w:rsidRPr="00FD0734" w:rsidRDefault="00CD2673">
      <w:pPr>
        <w:pStyle w:val="Textbody"/>
        <w:numPr>
          <w:ilvl w:val="0"/>
          <w:numId w:val="11"/>
        </w:numPr>
        <w:spacing w:after="113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niezwłoczna odmowa, w trakcie realizacji Umowy, przyjęcia fragmentu lub całości prac wykonanych niezgodnie z zatwierdzonym projektem budowlanym, wymogami technicznymi  lub obowiązującym prawem.</w:t>
      </w:r>
    </w:p>
    <w:p w14:paraId="77FF2B92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376C6D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§12</w:t>
      </w:r>
    </w:p>
    <w:p w14:paraId="50474E84" w14:textId="2CE72DE5" w:rsidR="00F02620" w:rsidRPr="00FD0734" w:rsidRDefault="005F6C96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Do obowiązków Wykonawcy w trakcie wykonywania prac objętych Umową należy:</w:t>
      </w:r>
    </w:p>
    <w:p w14:paraId="41AB45BF" w14:textId="77777777" w:rsidR="005F6C96" w:rsidRPr="00FD0734" w:rsidRDefault="005F6C96" w:rsidP="005F6C96">
      <w:pPr>
        <w:pStyle w:val="Akapitzlist"/>
        <w:numPr>
          <w:ilvl w:val="2"/>
          <w:numId w:val="56"/>
        </w:numPr>
        <w:spacing w:after="113"/>
        <w:jc w:val="both"/>
        <w:rPr>
          <w:rFonts w:ascii="Arial" w:hAnsi="Arial" w:cs="Arial"/>
          <w:vanish/>
          <w:sz w:val="24"/>
          <w:szCs w:val="24"/>
        </w:rPr>
      </w:pPr>
    </w:p>
    <w:p w14:paraId="1DFC7F71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należyte, terminowe, zgodne z Harmonogramem Rzeczowo-Finansowym wykonanie przedmiotu Umowy, zgodnie ze sztuką budowlaną, obowiązującymi przepisami prawa, projektem budowlanym, uzgodnieniami dokonanymi w trakcie realizacji Umowy,</w:t>
      </w:r>
    </w:p>
    <w:p w14:paraId="7AB1DBED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uzyskanie w imieniu i dla Zamawiającego wszelkich niezbędnych decyzji, warunków i uzgodnień i przekazanie ich Zamawiającemu, opracowanie wniosków i pozyskanie dokumentacji formalno-prawnej, w tym uzyskanie wszystkich wymaganych zezwoleń, pozwoleń i uzgodnień związanych z całością wykonywanych prac przygotowawczych i budowlanych.</w:t>
      </w:r>
    </w:p>
    <w:p w14:paraId="144F170D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protokolarne przejęcie terenu budowy i jego przygotowanie do realizacji Umowy, a w szczególności:</w:t>
      </w:r>
    </w:p>
    <w:p w14:paraId="3933FC41" w14:textId="77777777" w:rsidR="005F6C96" w:rsidRPr="00FD0734" w:rsidRDefault="005F6C96" w:rsidP="005F6C96">
      <w:pPr>
        <w:pStyle w:val="Textbody"/>
        <w:numPr>
          <w:ilvl w:val="1"/>
          <w:numId w:val="76"/>
        </w:numPr>
        <w:spacing w:after="113" w:line="240" w:lineRule="auto"/>
        <w:jc w:val="both"/>
        <w:rPr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wykonanie wszelkich prac przygotowawczych niezbędnych do prowadzenia robót budowlanych,</w:t>
      </w:r>
    </w:p>
    <w:p w14:paraId="1A611BBD" w14:textId="77777777" w:rsidR="005F6C96" w:rsidRPr="00FD0734" w:rsidRDefault="005F6C96" w:rsidP="005F6C96">
      <w:pPr>
        <w:pStyle w:val="Textbody"/>
        <w:numPr>
          <w:ilvl w:val="1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oznaczenie i ogrodzenie tam gdzie to jest ze względów bezpieczeństwa wymagane, terenu budowy lub innych miejsc, które mogą być traktowane  jako stanowiące część terenu budowy,</w:t>
      </w:r>
    </w:p>
    <w:p w14:paraId="1A71D823" w14:textId="77777777" w:rsidR="005F6C96" w:rsidRPr="00FD0734" w:rsidRDefault="005F6C96" w:rsidP="005F6C96">
      <w:pPr>
        <w:pStyle w:val="Textbody"/>
        <w:numPr>
          <w:ilvl w:val="1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stałego dozoru terenu budowy,</w:t>
      </w:r>
    </w:p>
    <w:p w14:paraId="1C7D6C37" w14:textId="77777777" w:rsidR="005F6C96" w:rsidRPr="00FD0734" w:rsidRDefault="005F6C96" w:rsidP="005F6C96">
      <w:pPr>
        <w:pStyle w:val="Textbody"/>
        <w:numPr>
          <w:ilvl w:val="1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zabezpieczenie budowy przed dostępem osób nieuprawnionych,</w:t>
      </w:r>
    </w:p>
    <w:p w14:paraId="12AD47FC" w14:textId="77777777" w:rsidR="005F6C96" w:rsidRPr="00FD0734" w:rsidRDefault="005F6C96" w:rsidP="005F6C96">
      <w:pPr>
        <w:pStyle w:val="Textbody"/>
        <w:numPr>
          <w:ilvl w:val="1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inne prace i czynności niezbędne do należytego wykonania przedmiotu umowy.</w:t>
      </w:r>
    </w:p>
    <w:p w14:paraId="1CAF4566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na czas trwania budowy i prowadzenia robót nieprzerwanego kierownictwa budowy i należytego nadzoru przez osoby posiadające właściwe uprawnienia wymagane przepisami prawa,</w:t>
      </w:r>
    </w:p>
    <w:p w14:paraId="0B060C09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zatrudnienie przy realizacji umowy wykwalifikowanego personelu technicznego,</w:t>
      </w:r>
    </w:p>
    <w:p w14:paraId="02086EAB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zatrudnienie przy realizacji umowy pracowników wykwalifikowanych, niezbędnych do należytego i terminowego wykonania robót,</w:t>
      </w:r>
    </w:p>
    <w:p w14:paraId="188A4ED8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 xml:space="preserve"> utrzymywanie ładu i porządku na terenie budowy i w jego otoczeniu, usuwanie na bieżąco zbędnych materiałów, odpadów oraz śmieci, utylizacja odpadów powstałych w wyniku prowadzenia robót budowlanych.</w:t>
      </w:r>
    </w:p>
    <w:p w14:paraId="0CFF7B35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pełnienie funkcji koordynacyjnych w stosunku do podwykonawców.</w:t>
      </w:r>
    </w:p>
    <w:p w14:paraId="4026565A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po zakończeniu robót - doprowadzenie terenu budowy do należytego stanu i porządku;</w:t>
      </w:r>
    </w:p>
    <w:p w14:paraId="19CB9A15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bieżące informowanie Zamawiającego o sposobie prowadzenia prób jakościowych na budowie;</w:t>
      </w:r>
    </w:p>
    <w:p w14:paraId="32E2D3DF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pisemne zawiadamianie Zamawiającego (w Dzienniku Budowy), o zamiarze wykonania robót zanikających lub ulegających zakryciu - w terminie umożliwiającym ich odbiór, a także pisemne zgłaszanie, konieczności wykonania robót dodatkowych przed przystąpieniem do  ich realizacji;</w:t>
      </w:r>
    </w:p>
    <w:p w14:paraId="42E6ED59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przejęcie pełnej odpowiedzialności za prawidłowe wykonanie robót budowlanych, zastosowane metody wykonawstwa, porządek i bezpieczeństwo na budowie,</w:t>
      </w:r>
    </w:p>
    <w:p w14:paraId="302C5948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obsługi geodezyjnej, archeologicznej i geologicznej budowy, w całym okresie realizacji umowy;</w:t>
      </w:r>
    </w:p>
    <w:p w14:paraId="3069F2DA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zabezpieczenia przeciwpożarowego;</w:t>
      </w:r>
    </w:p>
    <w:p w14:paraId="6B966AE9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nadzoru nad bezpieczeństwem i higieną pracy;</w:t>
      </w:r>
    </w:p>
    <w:p w14:paraId="0490650F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zainstalowanie na własny koszt liczników użycia wody i energii oraz bieżące regulowanie Zamawiającemu na swój rachunek należności za zużytą wodę, energię elektryczną i inne media do czasu protokolarnego przekazania Zamawiającemu przedmiotu Umowy;</w:t>
      </w:r>
    </w:p>
    <w:p w14:paraId="3281A008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nadzoru nad przestrzeganiem przepisów ochrony środowiska na terenie budowy;</w:t>
      </w:r>
    </w:p>
    <w:p w14:paraId="31E5137F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uzyskanie, na podstawie odrębnych przepisów, jeżeli to będzie wymagane, odpowiednich pozwoleń na wjazd i wyjazd z terenu budowy dla pojazdów obsługujących budowę;</w:t>
      </w:r>
    </w:p>
    <w:p w14:paraId="3C29B8A4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 xml:space="preserve">zorganizowanie zaplecza budowy zgodnie z potrzebami jej realizacji i zachowaniem przepisów bhp i </w:t>
      </w:r>
      <w:proofErr w:type="spellStart"/>
      <w:r w:rsidRPr="00FD0734">
        <w:rPr>
          <w:rFonts w:ascii="Arial" w:hAnsi="Arial" w:cs="Arial"/>
          <w:color w:val="auto"/>
          <w:sz w:val="24"/>
          <w:szCs w:val="24"/>
        </w:rPr>
        <w:t>ppoż</w:t>
      </w:r>
      <w:proofErr w:type="spellEnd"/>
      <w:r w:rsidRPr="00FD0734">
        <w:rPr>
          <w:rFonts w:ascii="Arial" w:hAnsi="Arial" w:cs="Arial"/>
          <w:color w:val="auto"/>
          <w:sz w:val="24"/>
          <w:szCs w:val="24"/>
        </w:rPr>
        <w:t>;</w:t>
      </w:r>
    </w:p>
    <w:p w14:paraId="279D4CB0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przeprowadzenie na własny koszt wszelkich wymaganych prób, badań i pomiarów;</w:t>
      </w:r>
    </w:p>
    <w:p w14:paraId="5893BEFF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bieżącej i końcowej kontroli jakości robót,</w:t>
      </w:r>
    </w:p>
    <w:p w14:paraId="37132C48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przekazywanie, bez zbędnej zwłoki, Zamawiającemu na jego żądanie, wszelkiej dokumentacji powykonawczej wraz z dokumentacją  źródłową  pozwalającą na ocenę prawidłowego wykonania robót zgłaszanych do odbioru;</w:t>
      </w:r>
    </w:p>
    <w:p w14:paraId="7596925B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zabezpieczenie Zamawiającego przed ewentualnymi roszczeniami osób trzecich z tytułu naruszenia praw autorskich, patentów i licencji, zarejestrowanych znaków, wzorów itp.</w:t>
      </w:r>
    </w:p>
    <w:p w14:paraId="2C79A2D9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zgłoszenie przedmiotu umowy do odbioru końcowego wraz ze sporządzoną zgodnie z obowiązującymi przepisami dokumentacją powykonawczą i zdjęciową;</w:t>
      </w:r>
    </w:p>
    <w:p w14:paraId="516926FD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Przekazanie kompletnej dokumentacji budowlanej po zakończeniu budowy</w:t>
      </w:r>
    </w:p>
    <w:p w14:paraId="6333525F" w14:textId="77777777" w:rsidR="005F6C96" w:rsidRPr="00FD0734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ustanowienie należytej reprezentacji Wykonawcy do czynności odbioru,</w:t>
      </w:r>
    </w:p>
    <w:p w14:paraId="5A2A9FC4" w14:textId="6F74DE12" w:rsidR="00F02620" w:rsidRDefault="005F6C96" w:rsidP="005F6C96">
      <w:pPr>
        <w:pStyle w:val="Textbody"/>
        <w:numPr>
          <w:ilvl w:val="0"/>
          <w:numId w:val="76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zapewnienie usunięcia stwierdzonych wad i usterek przedmiotu umowy.</w:t>
      </w:r>
    </w:p>
    <w:p w14:paraId="2D044679" w14:textId="24744B4A" w:rsidR="00971EAD" w:rsidRPr="00A51685" w:rsidRDefault="00971EAD" w:rsidP="00971EAD">
      <w:pPr>
        <w:pStyle w:val="Akapitzlist"/>
        <w:numPr>
          <w:ilvl w:val="0"/>
          <w:numId w:val="7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51685">
        <w:rPr>
          <w:rFonts w:ascii="Arial" w:hAnsi="Arial" w:cs="Arial"/>
          <w:color w:val="000000" w:themeColor="text1"/>
          <w:sz w:val="24"/>
          <w:szCs w:val="24"/>
        </w:rPr>
        <w:t>prowadzenie prac w sposób zapewniający ciągłość funkcjonowania obiektu zgodnie z jego przeznaczeniem.</w:t>
      </w:r>
    </w:p>
    <w:p w14:paraId="3040052F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13B3E4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§13</w:t>
      </w:r>
    </w:p>
    <w:p w14:paraId="45E9072C" w14:textId="2C4445F3" w:rsidR="00F02620" w:rsidRPr="00FD0734" w:rsidRDefault="00CD2673">
      <w:pPr>
        <w:pStyle w:val="Textbody"/>
        <w:numPr>
          <w:ilvl w:val="0"/>
          <w:numId w:val="5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oraz Mena</w:t>
      </w:r>
      <w:r w:rsidR="00557596">
        <w:rPr>
          <w:rFonts w:ascii="Arial" w:hAnsi="Arial" w:cs="Arial"/>
          <w:sz w:val="24"/>
          <w:szCs w:val="24"/>
        </w:rPr>
        <w:t>d</w:t>
      </w:r>
      <w:r w:rsidRPr="00FD0734">
        <w:rPr>
          <w:rFonts w:ascii="Arial" w:hAnsi="Arial" w:cs="Arial"/>
          <w:sz w:val="24"/>
          <w:szCs w:val="24"/>
        </w:rPr>
        <w:t>żer Projektu uprawnieni są do stałego kontrolowania prawidłowości wykonania robót, w szczególności ich jakości, terminowości i użycia właściwych materiałów oraz do żądania utrwalenia wyników kontroli w protokołach sporządzonych z udziałem Wykonawcy.</w:t>
      </w:r>
    </w:p>
    <w:p w14:paraId="17C4F88E" w14:textId="77777777" w:rsidR="00F02620" w:rsidRPr="00FD0734" w:rsidRDefault="00CD2673">
      <w:pPr>
        <w:pStyle w:val="Textbody"/>
        <w:numPr>
          <w:ilvl w:val="0"/>
          <w:numId w:val="13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trakcie realizacji przedmiotu Umowy będą się odbywać spotkania informacyjno-koordynacyjne pomiędzy Wykonawcą i Zamawiającym, na które mają obowiązek przybywać przedstawiciele Zamawiającego i Wykonawcy lub osoby przez nich upoważnione. W spotkaniach tych mogą brać udział inne osoby powołane przez strony. Spotkania będą się odbywać na terenie budowy co najmniej 1 raz w miesiącu. Dzień oraz godzina spotkań będą ustalane na bieżąco.</w:t>
      </w:r>
    </w:p>
    <w:p w14:paraId="7A8023B1" w14:textId="77777777" w:rsidR="00F02620" w:rsidRPr="00FD0734" w:rsidRDefault="00F02620">
      <w:pPr>
        <w:pStyle w:val="Textbody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5978E9E" w14:textId="77777777" w:rsidR="005F6C96" w:rsidRPr="00FD0734" w:rsidRDefault="005F6C96" w:rsidP="005F6C96">
      <w:pPr>
        <w:pStyle w:val="Textbody"/>
        <w:spacing w:after="113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D0734">
        <w:rPr>
          <w:rFonts w:ascii="Arial" w:hAnsi="Arial" w:cs="Arial"/>
          <w:b/>
          <w:color w:val="auto"/>
          <w:sz w:val="24"/>
          <w:szCs w:val="24"/>
        </w:rPr>
        <w:t>ODBIÓR PRZEDMIOTU UMOWY</w:t>
      </w:r>
    </w:p>
    <w:p w14:paraId="3C76282A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EFA7EE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§14</w:t>
      </w:r>
    </w:p>
    <w:p w14:paraId="540A12AD" w14:textId="77777777" w:rsidR="00F02620" w:rsidRPr="00FD0734" w:rsidRDefault="00CD2673">
      <w:pPr>
        <w:pStyle w:val="Textbody"/>
        <w:spacing w:after="113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1. Odbiór ma na celu przekazanie Zamawiającemu przedmiotu Umowy lub jego części, stanowiącej umówiony przedmiot odbioru, po sprawdzeniu należytego jego wykonania.</w:t>
      </w:r>
    </w:p>
    <w:p w14:paraId="217B600D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2. Zamawiający lub w jego imieniu upoważniony przedstawiciel, będzie dokonywał następujących odbiorów:</w:t>
      </w:r>
    </w:p>
    <w:p w14:paraId="1520871A" w14:textId="6DD52174" w:rsidR="00F02620" w:rsidRPr="00FD0734" w:rsidRDefault="00CD2673" w:rsidP="00A17D96">
      <w:pPr>
        <w:pStyle w:val="Textbody"/>
        <w:spacing w:after="113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2.1 </w:t>
      </w:r>
      <w:r w:rsidR="005F6C96" w:rsidRPr="00FD0734">
        <w:rPr>
          <w:rFonts w:ascii="Arial" w:hAnsi="Arial" w:cs="Arial"/>
          <w:sz w:val="24"/>
          <w:szCs w:val="24"/>
        </w:rPr>
        <w:t xml:space="preserve">odbiorów </w:t>
      </w:r>
      <w:r w:rsidRPr="00FD0734">
        <w:rPr>
          <w:rFonts w:ascii="Arial" w:hAnsi="Arial" w:cs="Arial"/>
          <w:sz w:val="24"/>
          <w:szCs w:val="24"/>
        </w:rPr>
        <w:t>robót zanikających lub podlegających zakryciu - w ciągu 3 dni od daty zgłoszenie przez Kierownika Budowy i Inspektora Nadzoru poświadczonych wpisem do Dziennika Budowy, a w przypadku odbiorów wymagających powołania komisji w terminie 14 dni - brak odbioru lub nie zgłoszenie uwag w tym terminie uznaje się za dokonanie odbioru bez zastrzeżeń,</w:t>
      </w:r>
    </w:p>
    <w:p w14:paraId="1BEBA2A6" w14:textId="2824F59A" w:rsidR="00F02620" w:rsidRPr="00FD0734" w:rsidRDefault="00CD2673" w:rsidP="00A17D96">
      <w:pPr>
        <w:pStyle w:val="Textbody"/>
        <w:spacing w:after="113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2.</w:t>
      </w:r>
      <w:r w:rsidR="00557596">
        <w:rPr>
          <w:rFonts w:ascii="Arial" w:hAnsi="Arial" w:cs="Arial"/>
          <w:sz w:val="24"/>
          <w:szCs w:val="24"/>
        </w:rPr>
        <w:t>2</w:t>
      </w:r>
      <w:r w:rsidRPr="00FD0734">
        <w:rPr>
          <w:rFonts w:ascii="Arial" w:hAnsi="Arial" w:cs="Arial"/>
          <w:sz w:val="24"/>
          <w:szCs w:val="24"/>
        </w:rPr>
        <w:t xml:space="preserve"> odbiorów częściowych robót budowlanych - w ciągu 7 dni od daty gotowości do odbioru zgłoszonego przez Kierownika Budowy etapu - Protokołem Częściowego Odbioru Robót podpisanym przez przedstawicieli Zamawiającego oraz Wykonawcy;</w:t>
      </w:r>
    </w:p>
    <w:p w14:paraId="39CB889B" w14:textId="6400D590" w:rsidR="00F02620" w:rsidRPr="00FD0734" w:rsidRDefault="00CD2673" w:rsidP="00A17D96">
      <w:pPr>
        <w:pStyle w:val="Textbody"/>
        <w:spacing w:after="113" w:line="240" w:lineRule="auto"/>
        <w:ind w:left="426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2.</w:t>
      </w:r>
      <w:r w:rsidR="00557596">
        <w:rPr>
          <w:rFonts w:ascii="Arial" w:hAnsi="Arial" w:cs="Arial"/>
          <w:sz w:val="24"/>
          <w:szCs w:val="24"/>
        </w:rPr>
        <w:t>3</w:t>
      </w:r>
      <w:r w:rsidRPr="00FD0734">
        <w:rPr>
          <w:rFonts w:ascii="Arial" w:hAnsi="Arial" w:cs="Arial"/>
          <w:sz w:val="24"/>
          <w:szCs w:val="24"/>
        </w:rPr>
        <w:t xml:space="preserve"> odbioru końcowego przedmiotu Umowy – w ciągu 14 dni od daty zgłoszenia gotowości do odbioru zgłoszonej przez Kierownika Budowy (wpisem do dziennika budowy, po potwierdzeniu gotowości odbioru przez Inspektorów Nadzoru) - Protokołem Końcowego Odbioru Przedmiotu Umowy. Protokół ten będzie podpisany przez przedstawicieli Zamawiającego oraz Wykonawcy.</w:t>
      </w:r>
    </w:p>
    <w:p w14:paraId="50447507" w14:textId="6F1D642A" w:rsidR="00F02620" w:rsidRPr="00FD0734" w:rsidRDefault="00CD2673">
      <w:pPr>
        <w:pStyle w:val="Textbody"/>
        <w:numPr>
          <w:ilvl w:val="0"/>
          <w:numId w:val="58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Zgłoszenie do odbioru robót zanikających lub podlegających zakryciu wpisem do Dziennika Budowy oraz gotowości do odbioru robót częściowych powinno nastąpić pismem adresowanym do Zamawiającego z wyprzedzeniem co najmniej 3 dni.</w:t>
      </w:r>
    </w:p>
    <w:p w14:paraId="6D4A7BC3" w14:textId="77777777" w:rsidR="00F02620" w:rsidRPr="00FD0734" w:rsidRDefault="00CD2673">
      <w:pPr>
        <w:pStyle w:val="Textbody"/>
        <w:numPr>
          <w:ilvl w:val="0"/>
          <w:numId w:val="15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Zgłoszenie gotowości do odbioru końcowego przedmiotu Umowy powinno nastąpić wpisem do Dziennika Budowy i pismem adresowanym do Zamawiającego z wyprzedzeniem co najmniej 7 dni.</w:t>
      </w:r>
    </w:p>
    <w:p w14:paraId="5D7AC918" w14:textId="77777777" w:rsidR="00F02620" w:rsidRPr="00FD0734" w:rsidRDefault="00CD2673">
      <w:pPr>
        <w:pStyle w:val="Textbody"/>
        <w:numPr>
          <w:ilvl w:val="0"/>
          <w:numId w:val="15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i Wykonawca obowiązani są oddelegować po dwóch upoważnionych swoich przedstawicieli do odbioru robót.</w:t>
      </w:r>
    </w:p>
    <w:p w14:paraId="4A81953B" w14:textId="77777777" w:rsidR="00F02620" w:rsidRPr="00FD0734" w:rsidRDefault="00CD2673">
      <w:pPr>
        <w:pStyle w:val="Standard"/>
        <w:widowControl w:val="0"/>
        <w:numPr>
          <w:ilvl w:val="0"/>
          <w:numId w:val="15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Warunkiem otrzymania wynagrodzenia zarówno częściowego jak i końcowego jest bezusterkowy odbiór przedmiotu umowy potwierdzony stosownym protokołem częściowym odbioru wykonanych elementów robót lub protokołem końcowym odbioru robót podpisanym przez osoby upoważnione przez strony umowy.</w:t>
      </w:r>
    </w:p>
    <w:p w14:paraId="6846C768" w14:textId="77777777" w:rsidR="00F02620" w:rsidRPr="00FD0734" w:rsidRDefault="00CD2673">
      <w:pPr>
        <w:pStyle w:val="Standard"/>
        <w:widowControl w:val="0"/>
        <w:numPr>
          <w:ilvl w:val="0"/>
          <w:numId w:val="15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Potwierdzenie przez inspektora nadzoru zakończenia robót oraz sprawdzenie prawidłowości ich wykonania nastąpi w ciągu 7 dni od daty zgłoszenia przez kierownika budowy (w dzienniku budowy i odrębnym pismem) gotowości do odbioru wraz z niezbędną dokumentacją odbiorową.</w:t>
      </w:r>
    </w:p>
    <w:p w14:paraId="7E5CCBDA" w14:textId="77777777" w:rsidR="00F02620" w:rsidRPr="00FD0734" w:rsidRDefault="00CD2673">
      <w:pPr>
        <w:pStyle w:val="Standard"/>
        <w:widowControl w:val="0"/>
        <w:numPr>
          <w:ilvl w:val="0"/>
          <w:numId w:val="15"/>
        </w:numPr>
        <w:spacing w:after="113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w terminie 7 dni licząc od daty potwierdzenia przez inspektora nadzoru gotowości do odbioru końcowego przedmiotu umowy powoła komisję odbiorową oraz wyznaczy termin rozpoczęcia odbioru, o czym poinformuje Wykonawcę na piśmie.</w:t>
      </w:r>
    </w:p>
    <w:p w14:paraId="490559B0" w14:textId="77777777" w:rsidR="00F02620" w:rsidRPr="00FD0734" w:rsidRDefault="00CD2673">
      <w:pPr>
        <w:pStyle w:val="Standard"/>
        <w:widowControl w:val="0"/>
        <w:numPr>
          <w:ilvl w:val="0"/>
          <w:numId w:val="15"/>
        </w:numPr>
        <w:spacing w:after="113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Odbiór końcowy przedmiotu umowy przez komisję odbiorową nastąpi w ciągu następnych 7 dni od daty rozpoczęcia odbioru.</w:t>
      </w:r>
    </w:p>
    <w:p w14:paraId="6D4E9990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662757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§15</w:t>
      </w:r>
    </w:p>
    <w:p w14:paraId="19002287" w14:textId="77777777" w:rsidR="00F02620" w:rsidRPr="00FD0734" w:rsidRDefault="00CD2673">
      <w:pPr>
        <w:pStyle w:val="Textbody"/>
        <w:numPr>
          <w:ilvl w:val="0"/>
          <w:numId w:val="59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Przed odbiorem Wykonawca obowiązany jest przeprowadzić wymagane przez odpowiednie przepisy próby techniczne.</w:t>
      </w:r>
    </w:p>
    <w:p w14:paraId="35395A81" w14:textId="77777777" w:rsidR="00F02620" w:rsidRPr="00FD0734" w:rsidRDefault="00CD2673">
      <w:pPr>
        <w:pStyle w:val="Textbody"/>
        <w:numPr>
          <w:ilvl w:val="0"/>
          <w:numId w:val="1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zobowiązany jest zawiadomić skutecznie Zamawiającego wpisem do Dziennika Budowy oraz pismem adresowanym do Zamawiającego, o terminie przeprowadzenia prób z 2- dniowym wyprzedzeniem.</w:t>
      </w:r>
    </w:p>
    <w:p w14:paraId="7451C8F2" w14:textId="77777777" w:rsidR="00F02620" w:rsidRPr="00FD0734" w:rsidRDefault="00CD2673">
      <w:pPr>
        <w:pStyle w:val="Textbody"/>
        <w:numPr>
          <w:ilvl w:val="0"/>
          <w:numId w:val="1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Wykonanie prób nie zwalnia Wykonawcy z odpowiedzialności za wady przedmiotu Umowy.</w:t>
      </w:r>
    </w:p>
    <w:p w14:paraId="0096F410" w14:textId="77777777" w:rsidR="00F02620" w:rsidRPr="00FD0734" w:rsidRDefault="00CD2673">
      <w:pPr>
        <w:pStyle w:val="Textbody"/>
        <w:numPr>
          <w:ilvl w:val="0"/>
          <w:numId w:val="16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zastrzega sobie prawo przeprowadzenia wszelkich ekspertyz prowadzących do sprawdzenia zgodności projektowanych parametrów przedmiotu Umowy ze zrealizowanymi odpowiednimi parametrami technicznymi; zaś w wypadku nie uzyskania wymaganych parametrów, koszty przeprowadzenia ekspertyz poniesie Wykonawca.</w:t>
      </w:r>
    </w:p>
    <w:p w14:paraId="3A1DBEF0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2CEB6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 16</w:t>
      </w:r>
    </w:p>
    <w:p w14:paraId="1ABAC589" w14:textId="77777777" w:rsidR="00E64AC5" w:rsidRPr="00FD0734" w:rsidRDefault="00CD2673" w:rsidP="00E64AC5">
      <w:pPr>
        <w:pStyle w:val="Standard"/>
        <w:widowControl w:val="0"/>
        <w:numPr>
          <w:ilvl w:val="0"/>
          <w:numId w:val="60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ponosi wobec Zmawiającego odpowiedzialność z tytułu gwarancji jakości oraz rękojmi.</w:t>
      </w:r>
    </w:p>
    <w:p w14:paraId="485B8CF8" w14:textId="77777777" w:rsidR="00E64AC5" w:rsidRPr="00FD0734" w:rsidRDefault="00CD2673" w:rsidP="00E64AC5">
      <w:pPr>
        <w:pStyle w:val="Standard"/>
        <w:widowControl w:val="0"/>
        <w:numPr>
          <w:ilvl w:val="0"/>
          <w:numId w:val="60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Na wykonane roboty</w:t>
      </w:r>
      <w:r w:rsidRPr="00FD0734">
        <w:rPr>
          <w:rFonts w:ascii="Arial" w:hAnsi="Arial" w:cs="Arial"/>
          <w:b/>
          <w:sz w:val="24"/>
          <w:szCs w:val="24"/>
        </w:rPr>
        <w:t xml:space="preserve"> </w:t>
      </w:r>
      <w:r w:rsidRPr="00FD0734">
        <w:rPr>
          <w:rFonts w:ascii="Arial" w:hAnsi="Arial" w:cs="Arial"/>
          <w:sz w:val="24"/>
          <w:szCs w:val="24"/>
        </w:rPr>
        <w:t>Wykonawca udziela gwarancji:</w:t>
      </w:r>
    </w:p>
    <w:p w14:paraId="4EF1AE40" w14:textId="6F18F5A6" w:rsidR="00E64AC5" w:rsidRPr="00557596" w:rsidRDefault="000B0CBD" w:rsidP="00E64AC5">
      <w:pPr>
        <w:pStyle w:val="Standard"/>
        <w:widowControl w:val="0"/>
        <w:spacing w:after="113"/>
        <w:ind w:left="360"/>
        <w:jc w:val="both"/>
        <w:rPr>
          <w:sz w:val="24"/>
          <w:szCs w:val="24"/>
        </w:rPr>
      </w:pPr>
      <w:r w:rsidRPr="00557596">
        <w:rPr>
          <w:rFonts w:ascii="Arial" w:hAnsi="Arial" w:cs="Arial"/>
          <w:sz w:val="24"/>
          <w:szCs w:val="24"/>
        </w:rPr>
        <w:t>- na wykonane roboty budowlane na okres …….. miesięcy,</w:t>
      </w:r>
    </w:p>
    <w:p w14:paraId="28B69ACD" w14:textId="6A0661BE" w:rsidR="00E64AC5" w:rsidRPr="00FD0734" w:rsidRDefault="00E64AC5" w:rsidP="00E64AC5">
      <w:pPr>
        <w:pStyle w:val="Textbodyindent"/>
        <w:spacing w:after="113" w:line="240" w:lineRule="auto"/>
        <w:ind w:left="360"/>
        <w:rPr>
          <w:rFonts w:ascii="Arial" w:hAnsi="Arial" w:cs="Arial"/>
          <w:szCs w:val="24"/>
        </w:rPr>
      </w:pPr>
      <w:r w:rsidRPr="00FD0734">
        <w:rPr>
          <w:rFonts w:ascii="Arial" w:hAnsi="Arial" w:cs="Arial"/>
          <w:szCs w:val="24"/>
        </w:rPr>
        <w:t xml:space="preserve">- na urządzenia i materiały – wg okresów gwarancyjnych udzielonych przez ich  </w:t>
      </w:r>
    </w:p>
    <w:p w14:paraId="62A42A25" w14:textId="7F229CDC" w:rsidR="00E64AC5" w:rsidRPr="00FD0734" w:rsidRDefault="00E64AC5" w:rsidP="00E64AC5">
      <w:pPr>
        <w:pStyle w:val="Textbodyindent"/>
        <w:spacing w:after="113" w:line="240" w:lineRule="auto"/>
        <w:ind w:left="360"/>
        <w:rPr>
          <w:rFonts w:ascii="Arial" w:hAnsi="Arial" w:cs="Arial"/>
          <w:szCs w:val="24"/>
        </w:rPr>
      </w:pPr>
      <w:r w:rsidRPr="00FD0734">
        <w:rPr>
          <w:rFonts w:ascii="Arial" w:hAnsi="Arial" w:cs="Arial"/>
          <w:szCs w:val="24"/>
        </w:rPr>
        <w:t>producentów nie krótszy jednak niż 36 miesięcy.</w:t>
      </w:r>
    </w:p>
    <w:p w14:paraId="548CEC7F" w14:textId="77777777" w:rsidR="00E64AC5" w:rsidRPr="00FD0734" w:rsidRDefault="00CD2673" w:rsidP="00E64AC5">
      <w:pPr>
        <w:pStyle w:val="Standard"/>
        <w:widowControl w:val="0"/>
        <w:numPr>
          <w:ilvl w:val="0"/>
          <w:numId w:val="60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Bieg terminów gwarancji i rękojmi rozpoczyna się z dniem następnym po dniu  podpisania protokołu odbioru końcowego.</w:t>
      </w:r>
    </w:p>
    <w:p w14:paraId="1BC9A1A6" w14:textId="77777777" w:rsidR="00E64AC5" w:rsidRPr="00FD0734" w:rsidRDefault="00CD2673" w:rsidP="00E64AC5">
      <w:pPr>
        <w:pStyle w:val="Standard"/>
        <w:widowControl w:val="0"/>
        <w:numPr>
          <w:ilvl w:val="0"/>
          <w:numId w:val="60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w dniu podpisania protokołu odbioru końcowego wystawi i wyda Zamawiającemu dokumenty gwarancyjne udzielone przez producentów maszyn i urządzeń.</w:t>
      </w:r>
    </w:p>
    <w:p w14:paraId="362EAF34" w14:textId="334C93AA" w:rsidR="00F02620" w:rsidRPr="00FD0734" w:rsidRDefault="00CD2673" w:rsidP="00E64AC5">
      <w:pPr>
        <w:pStyle w:val="Standard"/>
        <w:widowControl w:val="0"/>
        <w:numPr>
          <w:ilvl w:val="0"/>
          <w:numId w:val="60"/>
        </w:numPr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przypadku wymiany wadliwych urządzeń i elementów oraz okres gwarancji i rękojmi na wymienione biegnie na nowo od daty podpisania protokołu odbioru usunięcia wad.</w:t>
      </w:r>
    </w:p>
    <w:p w14:paraId="38043F13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F485EF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§17</w:t>
      </w:r>
    </w:p>
    <w:p w14:paraId="60C2E6FB" w14:textId="77777777" w:rsidR="00F02620" w:rsidRPr="00FD0734" w:rsidRDefault="00CD2673" w:rsidP="00CD2673">
      <w:pPr>
        <w:pStyle w:val="Textbody"/>
        <w:numPr>
          <w:ilvl w:val="0"/>
          <w:numId w:val="6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Odbiór końcowy przedmiotu Umowy następuje na podstawie protokołu spisywanego przez przedstawicieli Wykonawcy w obecności przedstawicieli Zamawiającego. Protokół zawiera decyzję Zamawiającego, co do przyjęcia, przyjęcia warunkowego lub odmowy przyjęcia robót oraz podpisy uczestniczących w odbiorze.</w:t>
      </w:r>
    </w:p>
    <w:p w14:paraId="30241E20" w14:textId="77777777" w:rsidR="00F02620" w:rsidRPr="00FD0734" w:rsidRDefault="00CD2673">
      <w:pPr>
        <w:pStyle w:val="Textbody"/>
        <w:numPr>
          <w:ilvl w:val="0"/>
          <w:numId w:val="1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Data podpisania Protokołu Odbioru Końcowego Przedmiotu Umowy będzie dniem początku biegu gwarancji jakości i rękojmi dla wszystkich robót składających się na przedmiot Umowy, niezależnie od ich wcześniejszych odbiorów.</w:t>
      </w:r>
    </w:p>
    <w:p w14:paraId="74A47D86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 </w:t>
      </w:r>
    </w:p>
    <w:p w14:paraId="50EE986D" w14:textId="77777777" w:rsidR="00AE3129" w:rsidRPr="00FD0734" w:rsidRDefault="00AE3129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707DF4" w14:textId="67C37865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WADY ROBÓT</w:t>
      </w:r>
    </w:p>
    <w:p w14:paraId="279CF8A5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FBA736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§18</w:t>
      </w:r>
    </w:p>
    <w:p w14:paraId="104A9138" w14:textId="77777777" w:rsidR="00F02620" w:rsidRPr="00FD0734" w:rsidRDefault="00CD2673">
      <w:pPr>
        <w:pStyle w:val="Textbody"/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1. Jeżeli w czasie Odbioru Końcowego Przedmiotu Umowy zostaną stwierdzone wady, nadające się do usunięcia, Zamawiający odmówi odbioru do czasu ich usunięcia, wyznaczając w tym celu odpowiedni termin nie dłuższy niż 7 dni.</w:t>
      </w:r>
    </w:p>
    <w:p w14:paraId="17B1D994" w14:textId="77777777" w:rsidR="00F02620" w:rsidRPr="00FD0734" w:rsidRDefault="00CD2673">
      <w:pPr>
        <w:pStyle w:val="Standard"/>
        <w:spacing w:after="113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2. Jeżeli wady nie nadają się do usunięcia to:</w:t>
      </w:r>
    </w:p>
    <w:p w14:paraId="1CF4BA24" w14:textId="77777777" w:rsidR="00F02620" w:rsidRPr="00FD0734" w:rsidRDefault="00CD2673" w:rsidP="00CD2673">
      <w:pPr>
        <w:pStyle w:val="Textbody"/>
        <w:numPr>
          <w:ilvl w:val="0"/>
          <w:numId w:val="62"/>
        </w:numPr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jeżeli nie uniemożliwiają one użytkowania przedmiotu odbioru zgodnie z przeznaczeniem, Zamawiający może obniżyć odpowiednio wynagrodzenie,</w:t>
      </w:r>
    </w:p>
    <w:p w14:paraId="7395B378" w14:textId="77777777" w:rsidR="00F02620" w:rsidRPr="00FD0734" w:rsidRDefault="00CD2673">
      <w:pPr>
        <w:pStyle w:val="Textbody"/>
        <w:numPr>
          <w:ilvl w:val="0"/>
          <w:numId w:val="18"/>
        </w:numPr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jeżeli wady uniemożliwiają użytkowanie zgodnie z przeznaczeniem, Zamawiający może odstąpić od umowy lub żądać wykonania przedmiotu odbioru po raz drugi.</w:t>
      </w:r>
    </w:p>
    <w:p w14:paraId="5112EBDE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EF856E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§19</w:t>
      </w:r>
    </w:p>
    <w:p w14:paraId="48DEA860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W razie stwierdzenia prowadzenia robót niezgodnie z Umową, a w szczególności z Harmonogramem Rzeczowo-Finansowym lub przepisami technicznymi, Zamawiający może wezwać Wykonawcę do zmiany sposobu ich prowadzenia i wyznaczyć mu w tym celu termin, a po jego bezskutecznym upływie wprowadzić na koszt Wykonawcy innego wykonawcę zgodnie z zapisami art. 636 </w:t>
      </w:r>
      <w:proofErr w:type="spellStart"/>
      <w:r w:rsidRPr="00FD0734">
        <w:rPr>
          <w:rFonts w:ascii="Arial" w:hAnsi="Arial" w:cs="Arial"/>
          <w:sz w:val="24"/>
          <w:szCs w:val="24"/>
        </w:rPr>
        <w:t>kc</w:t>
      </w:r>
      <w:proofErr w:type="spellEnd"/>
      <w:r w:rsidRPr="00FD0734">
        <w:rPr>
          <w:rFonts w:ascii="Arial" w:hAnsi="Arial" w:cs="Arial"/>
          <w:sz w:val="24"/>
          <w:szCs w:val="24"/>
        </w:rPr>
        <w:t>. Postanowienia niniejszego ustępu nie wyłączają uprawnień do odstąpienia od Umowy i zastosowania kar umownych.</w:t>
      </w:r>
    </w:p>
    <w:p w14:paraId="20EE356E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48C88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 20</w:t>
      </w:r>
    </w:p>
    <w:p w14:paraId="111039DE" w14:textId="77777777" w:rsidR="00F02620" w:rsidRPr="00FD0734" w:rsidRDefault="00CD2673" w:rsidP="00CD2673">
      <w:pPr>
        <w:pStyle w:val="Textbody"/>
        <w:numPr>
          <w:ilvl w:val="0"/>
          <w:numId w:val="63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z tytułu gwarancji i rękojmi może żądać usunięcia wady, jeżeli ujawniła się ona w czasie trwania gwarancji lub rękojmi.</w:t>
      </w:r>
    </w:p>
    <w:p w14:paraId="3688A1E3" w14:textId="77777777" w:rsidR="00F02620" w:rsidRPr="00FD0734" w:rsidRDefault="00CD2673">
      <w:pPr>
        <w:pStyle w:val="Textbody"/>
        <w:numPr>
          <w:ilvl w:val="0"/>
          <w:numId w:val="19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ma obowiązek usunąć wadę:</w:t>
      </w:r>
    </w:p>
    <w:p w14:paraId="32B749B2" w14:textId="77777777" w:rsidR="00F02620" w:rsidRPr="00FD0734" w:rsidRDefault="00CD2673" w:rsidP="00CD2673">
      <w:pPr>
        <w:pStyle w:val="Textbody"/>
        <w:numPr>
          <w:ilvl w:val="0"/>
          <w:numId w:val="64"/>
        </w:numPr>
        <w:spacing w:after="113" w:line="240" w:lineRule="auto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jeśli wada uniemożliwia zgodne z obowiązującymi przepisami użytkowania przedmiotu gwarancji – natychmiast;</w:t>
      </w:r>
    </w:p>
    <w:p w14:paraId="3C930F66" w14:textId="77777777" w:rsidR="00F02620" w:rsidRPr="00FD0734" w:rsidRDefault="00CD2673">
      <w:pPr>
        <w:pStyle w:val="Textbody"/>
        <w:numPr>
          <w:ilvl w:val="0"/>
          <w:numId w:val="20"/>
        </w:numPr>
        <w:spacing w:after="113" w:line="240" w:lineRule="auto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ciągu 14 dni od daty otrzymania zgłoszenia.</w:t>
      </w:r>
    </w:p>
    <w:p w14:paraId="70C29ECF" w14:textId="77777777" w:rsidR="00F02620" w:rsidRPr="00FD0734" w:rsidRDefault="00CD2673">
      <w:pPr>
        <w:pStyle w:val="Textbody"/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3. Wykonawca oświadcza, że zapewni serwis gwarancyjny</w:t>
      </w:r>
      <w:r w:rsidRPr="00FD0734">
        <w:rPr>
          <w:rFonts w:ascii="Arial" w:hAnsi="Arial" w:cs="Arial"/>
          <w:b/>
          <w:sz w:val="24"/>
          <w:szCs w:val="24"/>
        </w:rPr>
        <w:t xml:space="preserve"> </w:t>
      </w:r>
      <w:r w:rsidRPr="00FD0734">
        <w:rPr>
          <w:rFonts w:ascii="Arial" w:hAnsi="Arial" w:cs="Arial"/>
          <w:sz w:val="24"/>
          <w:szCs w:val="24"/>
        </w:rPr>
        <w:t>urządzeń użytych do realizacji przedmiotu umowy.</w:t>
      </w:r>
    </w:p>
    <w:p w14:paraId="75535478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§21</w:t>
      </w:r>
    </w:p>
    <w:p w14:paraId="18DC87BE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może, według swego wyboru, wykonywać uprawnienia z tytułu rękojmi za wady niezależnie od uprawnień z tytułu gwarancji. Niezależnie od uprawnień z tytułu rękojmi za wady i gwarancji jakości Zamawiający może żądać naprawienia na zasadach ogólnych szkody powstałej z powodu istnienia wady, chyba, że szkoda ta jest następstwem okoliczności, za które Wykonawca nie ponosi odpowiedzialności.</w:t>
      </w:r>
    </w:p>
    <w:p w14:paraId="5F503925" w14:textId="77777777" w:rsidR="00F02620" w:rsidRPr="00FD0734" w:rsidRDefault="00F02620">
      <w:pPr>
        <w:pStyle w:val="Textbody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AD3854" w14:textId="2B94CAF5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KARY UMOWNE</w:t>
      </w:r>
    </w:p>
    <w:p w14:paraId="4756B9F8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§22</w:t>
      </w:r>
    </w:p>
    <w:p w14:paraId="6529358F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1. Wykonawca zobowiązany jest do zapłaty następujących kar umownych:</w:t>
      </w:r>
    </w:p>
    <w:p w14:paraId="752B1672" w14:textId="77777777" w:rsidR="00F02620" w:rsidRPr="00FD0734" w:rsidRDefault="00CD2673">
      <w:pPr>
        <w:pStyle w:val="Textbody"/>
        <w:numPr>
          <w:ilvl w:val="0"/>
          <w:numId w:val="2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przypadku, gdyby wady usunąć się nie dały, Zamawiający ma prawo dodatkowo obniżyć wynagrodzenie Wykonawcy o kwotę rzeczywiście poniesionych przez Zamawiającego kosztów lub oszacowanych strat według średnich cen SEKOCENBUDU za ostatni kwartał, w którym zostały wady ujawnione;</w:t>
      </w:r>
    </w:p>
    <w:p w14:paraId="1108F726" w14:textId="57A4A523" w:rsidR="00F02620" w:rsidRPr="00FD0734" w:rsidRDefault="00CD2673">
      <w:pPr>
        <w:pStyle w:val="Textbody"/>
        <w:numPr>
          <w:ilvl w:val="0"/>
          <w:numId w:val="2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za zwłokę  w usunięciu wad stwierdzonych przy odbiorze lub w okresie gwarancji lub rękojmi w wysokości 0,1% wartości umowy określonej w § 3 ust. 1 i 2 umowy za każdy dzień zwłoki, licząc od dnia wyznaczonego na usunięcie wad do faktycznego ich usunięcia stwierdzonego w formie </w:t>
      </w:r>
      <w:r w:rsidR="00D75869" w:rsidRPr="00FD0734">
        <w:rPr>
          <w:rFonts w:ascii="Arial" w:hAnsi="Arial" w:cs="Arial"/>
          <w:sz w:val="24"/>
          <w:szCs w:val="24"/>
        </w:rPr>
        <w:t>protokołu</w:t>
      </w:r>
      <w:r w:rsidRPr="00FD0734">
        <w:rPr>
          <w:rFonts w:ascii="Arial" w:hAnsi="Arial" w:cs="Arial"/>
          <w:sz w:val="24"/>
          <w:szCs w:val="24"/>
        </w:rPr>
        <w:t>.</w:t>
      </w:r>
    </w:p>
    <w:p w14:paraId="1FFE174B" w14:textId="77777777" w:rsidR="00F02620" w:rsidRPr="00FD0734" w:rsidRDefault="00CD2673">
      <w:pPr>
        <w:pStyle w:val="Textbody"/>
        <w:numPr>
          <w:ilvl w:val="0"/>
          <w:numId w:val="2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razie odstąpienia  stron od Umowy z przyczyn, za które Wykonawca ponosi odpowiedzialność - w wysokości 10% wartości umowy określonej w § 3 ust. 1 i 2 umowy,</w:t>
      </w:r>
    </w:p>
    <w:p w14:paraId="71D04B58" w14:textId="3511FD1D" w:rsidR="00F02620" w:rsidRPr="00FD0734" w:rsidRDefault="00CD2673">
      <w:pPr>
        <w:pStyle w:val="Textbody"/>
        <w:numPr>
          <w:ilvl w:val="0"/>
          <w:numId w:val="21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 zwłokę w wykonaniu przedmiotu umowy lub części przedmiotu umowy określonej w Harmonogramie Rzeczowo-Finansowym - w wysokości 0,1 % wartości umowy określonej w § 3 ust. 1 i 2 umowy za każdy dzień zwłoki  w stosunku do terminu wykonania</w:t>
      </w:r>
      <w:r w:rsidR="0018072F">
        <w:rPr>
          <w:rFonts w:ascii="Arial" w:hAnsi="Arial" w:cs="Arial"/>
          <w:sz w:val="24"/>
          <w:szCs w:val="24"/>
        </w:rPr>
        <w:t>.</w:t>
      </w:r>
    </w:p>
    <w:p w14:paraId="6EEE84BF" w14:textId="77777777" w:rsidR="00F02620" w:rsidRPr="00FD0734" w:rsidRDefault="00CD2673" w:rsidP="00CD2673">
      <w:pPr>
        <w:pStyle w:val="Textbody"/>
        <w:numPr>
          <w:ilvl w:val="0"/>
          <w:numId w:val="6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Kary umowne wymienione w ust. 1 nie zastępują odszkodowań za szkody majątkowe, powstałe w wyniku działania lub zaniechania Wykonawcy. Zamawiający może dochodzić ich naprawienia na zasadach ogólnych przewidzianych w Kodeksie cywilnym do wysokości powstałej szkody.</w:t>
      </w:r>
    </w:p>
    <w:p w14:paraId="4F678D12" w14:textId="77777777" w:rsidR="00F02620" w:rsidRPr="00FD0734" w:rsidRDefault="00CD2673">
      <w:pPr>
        <w:pStyle w:val="Textbody"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przypadku nie zapłacenia kar umownych w ciągu 14 dni od daty otrzymania wezwania do dobrowolnej zapłaty, zamawiający ma prawo do ich potrącania z zabezpieczenia należytego wykonania umowy</w:t>
      </w:r>
    </w:p>
    <w:p w14:paraId="529BC4C7" w14:textId="77777777" w:rsidR="00F02620" w:rsidRPr="00FD0734" w:rsidRDefault="00CD2673">
      <w:pPr>
        <w:pStyle w:val="Textbody"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Zapłacenie lub potrącenie kar umownych nie zwalnia Wykonawcy z obowiązku zakończenia prac i robót oraz wykonania innych zobowiązań wynikających z Umowy.</w:t>
      </w:r>
    </w:p>
    <w:p w14:paraId="3CD8ECF2" w14:textId="626015B1" w:rsidR="00F02620" w:rsidRPr="00FD0734" w:rsidRDefault="00CD2673">
      <w:pPr>
        <w:pStyle w:val="Textbody"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zobowiązany jest do zapłaty w razie odstąpienia od Umowy z przyczyn, za które Zamawiający ponosi odpowiedzialność kar umownych w wysokości 10% wartości umowy określonej w § 3 ust. 1 i 2 umowy, z zastrzeżeniem § 23 ust. 5 i 6 Umowy.</w:t>
      </w:r>
    </w:p>
    <w:p w14:paraId="6906D3E8" w14:textId="77777777" w:rsidR="00F02620" w:rsidRPr="00FD0734" w:rsidRDefault="00CD2673">
      <w:pPr>
        <w:pStyle w:val="Textbody"/>
        <w:numPr>
          <w:ilvl w:val="0"/>
          <w:numId w:val="22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przypadku nieterminowej zapłaty należności za otrzymane faktury VAT Wykonawca może żądać od Zamawiającego odsetek ustawowych.</w:t>
      </w:r>
    </w:p>
    <w:p w14:paraId="45FC5CDF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83BEEF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ODSTĄPIENIE OD UMOWY.</w:t>
      </w:r>
    </w:p>
    <w:p w14:paraId="4240D48E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§23</w:t>
      </w:r>
    </w:p>
    <w:p w14:paraId="4C271DA2" w14:textId="77777777" w:rsidR="00F02620" w:rsidRPr="00FD0734" w:rsidRDefault="00CD2673" w:rsidP="00CD2673">
      <w:pPr>
        <w:pStyle w:val="Textbody"/>
        <w:numPr>
          <w:ilvl w:val="0"/>
          <w:numId w:val="6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Zamawiający może odstąpić od Umowy, jeżeli:</w:t>
      </w:r>
    </w:p>
    <w:p w14:paraId="13A8A5B9" w14:textId="77777777" w:rsidR="00F02620" w:rsidRPr="00FD0734" w:rsidRDefault="00CD2673" w:rsidP="00CD2673">
      <w:pPr>
        <w:pStyle w:val="Textbody"/>
        <w:numPr>
          <w:ilvl w:val="0"/>
          <w:numId w:val="68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zawiadomi Zamawiającego, iż na skutek zaistnienia nieprzewidzianych uprzednio okoliczności nie będzie się mógł wywiązać ze zobowiązań umownych;</w:t>
      </w:r>
    </w:p>
    <w:p w14:paraId="47EA63D4" w14:textId="77777777" w:rsidR="00F02620" w:rsidRPr="00FD0734" w:rsidRDefault="00CD2673">
      <w:pPr>
        <w:pStyle w:val="Textbody"/>
        <w:numPr>
          <w:ilvl w:val="0"/>
          <w:numId w:val="2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bez uzasadnionych przyczyn nie rozpoczął robót lub przerwał je na  okres 20 dni;</w:t>
      </w:r>
    </w:p>
    <w:p w14:paraId="060489A5" w14:textId="77777777" w:rsidR="00F02620" w:rsidRPr="00FD0734" w:rsidRDefault="00CD2673">
      <w:pPr>
        <w:pStyle w:val="Textbody"/>
        <w:numPr>
          <w:ilvl w:val="0"/>
          <w:numId w:val="24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miała miejsce sytuacja określona w ust. 5.</w:t>
      </w:r>
    </w:p>
    <w:p w14:paraId="7721394F" w14:textId="77777777" w:rsidR="00F02620" w:rsidRPr="00FD0734" w:rsidRDefault="00CD2673">
      <w:pPr>
        <w:pStyle w:val="Textbody"/>
        <w:tabs>
          <w:tab w:val="left" w:pos="285"/>
        </w:tabs>
        <w:spacing w:after="113" w:line="240" w:lineRule="auto"/>
        <w:jc w:val="both"/>
        <w:rPr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2. Odstąpienie od Umowy powinno nastąpić w formie pisemnej pod rygorem nieważności z </w:t>
      </w:r>
      <w:r w:rsidRPr="00FD0734">
        <w:rPr>
          <w:rFonts w:ascii="Arial" w:hAnsi="Arial" w:cs="Arial"/>
          <w:sz w:val="24"/>
          <w:szCs w:val="24"/>
        </w:rPr>
        <w:tab/>
        <w:t>podaniem przyczyny odstąpienia.</w:t>
      </w:r>
    </w:p>
    <w:p w14:paraId="50A078A5" w14:textId="77777777" w:rsidR="00F02620" w:rsidRPr="00FD0734" w:rsidRDefault="00CD2673">
      <w:pPr>
        <w:pStyle w:val="Textbody"/>
        <w:tabs>
          <w:tab w:val="left" w:pos="345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3. W razie odstąpienia od Umowy Zamawiający i Wykonawca sporządzają protokół </w:t>
      </w:r>
      <w:r w:rsidRPr="00FD0734">
        <w:rPr>
          <w:rFonts w:ascii="Arial" w:hAnsi="Arial" w:cs="Arial"/>
          <w:sz w:val="24"/>
          <w:szCs w:val="24"/>
        </w:rPr>
        <w:tab/>
        <w:t>inwentaryzacji robót w toku na dzień odstąpienia, a Wykonawca:</w:t>
      </w:r>
    </w:p>
    <w:p w14:paraId="37412FFA" w14:textId="77777777" w:rsidR="00F02620" w:rsidRPr="00FD0734" w:rsidRDefault="00CD2673" w:rsidP="00CD2673">
      <w:pPr>
        <w:pStyle w:val="Textbody"/>
        <w:numPr>
          <w:ilvl w:val="0"/>
          <w:numId w:val="69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zabezpieczy przerwane roboty w zakresie wzajemnie uzgodnionym na koszt strony, z której przyczyny nastąpiło odstąpienie od Umowy;</w:t>
      </w:r>
    </w:p>
    <w:p w14:paraId="5ADA6216" w14:textId="77777777" w:rsidR="00F02620" w:rsidRPr="00FD0734" w:rsidRDefault="00CD2673">
      <w:pPr>
        <w:pStyle w:val="Textbody"/>
        <w:numPr>
          <w:ilvl w:val="0"/>
          <w:numId w:val="25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wezwie Zamawiającego do dokonania odbioru wykonanych robót w toku i zabezpieczających.</w:t>
      </w:r>
    </w:p>
    <w:p w14:paraId="06F1BEC9" w14:textId="77777777" w:rsidR="00F02620" w:rsidRPr="00FD0734" w:rsidRDefault="00CD2673">
      <w:pPr>
        <w:pStyle w:val="Textbody"/>
        <w:tabs>
          <w:tab w:val="left" w:pos="345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4. W razie odstąpienia od Umowy przez którąkolwiek ze stron wysokość należnego </w:t>
      </w:r>
      <w:r w:rsidRPr="00FD0734">
        <w:rPr>
          <w:rFonts w:ascii="Arial" w:hAnsi="Arial" w:cs="Arial"/>
          <w:sz w:val="24"/>
          <w:szCs w:val="24"/>
        </w:rPr>
        <w:tab/>
        <w:t xml:space="preserve">wykonawcy wynagrodzenia strony ustalą wspólnie na podstawie protokołu </w:t>
      </w:r>
      <w:r w:rsidRPr="00FD0734">
        <w:rPr>
          <w:rFonts w:ascii="Arial" w:hAnsi="Arial" w:cs="Arial"/>
          <w:sz w:val="24"/>
          <w:szCs w:val="24"/>
        </w:rPr>
        <w:tab/>
        <w:t xml:space="preserve">inwentaryzacji robót stwierdzającego zaawansowanie robót, biorąc pod uwagę </w:t>
      </w:r>
      <w:r w:rsidRPr="00FD0734">
        <w:rPr>
          <w:rFonts w:ascii="Arial" w:hAnsi="Arial" w:cs="Arial"/>
          <w:sz w:val="24"/>
          <w:szCs w:val="24"/>
        </w:rPr>
        <w:tab/>
        <w:t xml:space="preserve">ostateczny zakres prac i robót wykonanych w stosunku do zakresu prac i robót </w:t>
      </w:r>
      <w:r w:rsidRPr="00FD0734">
        <w:rPr>
          <w:rFonts w:ascii="Arial" w:hAnsi="Arial" w:cs="Arial"/>
          <w:sz w:val="24"/>
          <w:szCs w:val="24"/>
        </w:rPr>
        <w:tab/>
        <w:t>przewidzianego na dzień zawarcia umowy oraz wysokość umówionego wynagrodzenia</w:t>
      </w:r>
    </w:p>
    <w:p w14:paraId="0330E1DE" w14:textId="7EF604E6" w:rsidR="00F02620" w:rsidRPr="00FD0734" w:rsidRDefault="00CD2673">
      <w:pPr>
        <w:pStyle w:val="Textbody"/>
        <w:tabs>
          <w:tab w:val="left" w:pos="345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5. 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0555A1A6" w14:textId="77777777" w:rsidR="00F02620" w:rsidRPr="00FD0734" w:rsidRDefault="00CD2673">
      <w:pPr>
        <w:pStyle w:val="Textbody"/>
        <w:tabs>
          <w:tab w:val="left" w:pos="285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6. W przypadku określonym w ust. 5 Wykonawca może żądać wyłącznie wynagrodzenia </w:t>
      </w:r>
      <w:r w:rsidRPr="00FD0734">
        <w:rPr>
          <w:rFonts w:ascii="Arial" w:hAnsi="Arial" w:cs="Arial"/>
          <w:sz w:val="24"/>
          <w:szCs w:val="24"/>
        </w:rPr>
        <w:tab/>
        <w:t>należnego z tytułu wykonania części Umowy.</w:t>
      </w:r>
    </w:p>
    <w:p w14:paraId="5B1171A4" w14:textId="77777777" w:rsidR="00982AA1" w:rsidRPr="00FD0734" w:rsidRDefault="00982AA1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4EE6C" w14:textId="2B724D6F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ZABEZPIECZENIE NALEŻYTEGO WYKONANIA UMOWY</w:t>
      </w:r>
    </w:p>
    <w:p w14:paraId="59AB6CCA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" w:name="_Hlk212568586"/>
      <w:r w:rsidRPr="00FD0734">
        <w:rPr>
          <w:rFonts w:ascii="Arial" w:hAnsi="Arial" w:cs="Arial"/>
          <w:b/>
          <w:sz w:val="24"/>
          <w:szCs w:val="24"/>
        </w:rPr>
        <w:t>§24</w:t>
      </w:r>
    </w:p>
    <w:bookmarkEnd w:id="2"/>
    <w:p w14:paraId="20796D22" w14:textId="6393A81C" w:rsidR="00F02620" w:rsidRPr="00FD0734" w:rsidRDefault="00CD2673" w:rsidP="00CD2673">
      <w:pPr>
        <w:pStyle w:val="Textbody"/>
        <w:numPr>
          <w:ilvl w:val="0"/>
          <w:numId w:val="7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Ustala się zabezpieczenie należytego wykonania Umowy oraz kar umownych, roszczeń z tytułu gwarancji i rękojmi w wysokości 5 % wynagrodzenia brutto określonego w § 3 ust. 1 (po zaokrągleniu w dół do wysokości pełnych 100 zł) tj. w wysokości………………………… zł (słownie: ……………………………………………).</w:t>
      </w:r>
    </w:p>
    <w:p w14:paraId="59FDF9E0" w14:textId="77777777" w:rsidR="005F6C96" w:rsidRPr="00FD0734" w:rsidRDefault="005F6C96" w:rsidP="005F6C96">
      <w:pPr>
        <w:pStyle w:val="Textbody"/>
        <w:numPr>
          <w:ilvl w:val="0"/>
          <w:numId w:val="70"/>
        </w:numPr>
        <w:spacing w:after="113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Zabezpieczenie w pieniądzu wnosi się na cały ten okres, a zabezpieczenie w innej formie może być, za zgodą Zamawiającego, wnosi się na okres nie krótszy niż 5 lat, a Wykonawca, w takiej sytuacji zobowiązuje się do przedłużenia zabezpieczenia lub wniesienia nowego zabezpieczenia na kolejne okresy.</w:t>
      </w:r>
    </w:p>
    <w:p w14:paraId="0DBA1D80" w14:textId="77777777" w:rsidR="00F02620" w:rsidRPr="00FD0734" w:rsidRDefault="00CD2673">
      <w:pPr>
        <w:pStyle w:val="Textbody"/>
        <w:numPr>
          <w:ilvl w:val="0"/>
          <w:numId w:val="26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70 % kwoty zabezpieczenia zostanie zwrócone Wykonawcy w terminie do 30 dni po dokonaniu Odbioru Końcowego Przedmiotu Umowy bez usterek,</w:t>
      </w:r>
    </w:p>
    <w:p w14:paraId="376944B0" w14:textId="77777777" w:rsidR="005F6C96" w:rsidRPr="00FD0734" w:rsidRDefault="005F6C96" w:rsidP="005F6C96">
      <w:pPr>
        <w:pStyle w:val="Textbody"/>
        <w:numPr>
          <w:ilvl w:val="0"/>
          <w:numId w:val="26"/>
        </w:numPr>
        <w:spacing w:after="113" w:line="240" w:lineRule="auto"/>
        <w:ind w:left="357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FD0734">
        <w:rPr>
          <w:rFonts w:ascii="Arial" w:hAnsi="Arial" w:cs="Arial"/>
          <w:color w:val="auto"/>
          <w:sz w:val="24"/>
          <w:szCs w:val="24"/>
        </w:rPr>
        <w:t>30 % kwoty zabezpieczenia zostanie zatrzymane przez Zamawiającego jako pokrycie ewentualnych roszczeń z tytułu gwarancji i zostanie zwolnione nie później niż w 15 dniu po upływie ostatniego terminu.</w:t>
      </w:r>
    </w:p>
    <w:p w14:paraId="02E4C86D" w14:textId="77777777" w:rsidR="00F02620" w:rsidRPr="00FD0734" w:rsidRDefault="00F02620">
      <w:pPr>
        <w:pStyle w:val="Textbody"/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1DE9BB6A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D0734">
        <w:rPr>
          <w:rFonts w:ascii="Arial" w:hAnsi="Arial" w:cs="Arial"/>
          <w:b/>
          <w:caps/>
          <w:sz w:val="24"/>
          <w:szCs w:val="24"/>
        </w:rPr>
        <w:t>Klauzula poufności</w:t>
      </w:r>
    </w:p>
    <w:p w14:paraId="2AC7A5BB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 xml:space="preserve"> § 25</w:t>
      </w:r>
    </w:p>
    <w:p w14:paraId="482DC7B5" w14:textId="77777777" w:rsidR="00F02620" w:rsidRPr="00FD0734" w:rsidRDefault="00CD2673" w:rsidP="00CD2673">
      <w:pPr>
        <w:pStyle w:val="Textbody"/>
        <w:numPr>
          <w:ilvl w:val="0"/>
          <w:numId w:val="71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Wszelkie informacje uzyskane przez Wykonawcę w związku z realizacją prac będących przedmiotem Umowy mogą być wykorzystane tylko w celu realizacji prac będących przedmiotem Umowy. Wykonawca będzie zachowywać zasady najściślejszej poufności w stosunku do wszystkich w/w informacji. W okresie obowiązywania Umowy oraz po jej wygaśnięciu lub rozwiązaniu Wykonawca nie będzie publikować, przekazywać, ujawniać ani udzielać żadnych informacji, które uzyska w związku z realizacją Umowy, bez zgody Zamawiającego.</w:t>
      </w:r>
    </w:p>
    <w:p w14:paraId="1F533D41" w14:textId="77777777" w:rsidR="00F02620" w:rsidRPr="00FD0734" w:rsidRDefault="00CD2673">
      <w:pPr>
        <w:pStyle w:val="Textbody"/>
        <w:numPr>
          <w:ilvl w:val="0"/>
          <w:numId w:val="2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Wszystkie dokumenty, plany, dane i inne informacje oraz ich nośniki przekazane Wykonawcy przez Zamawiającego w związku z realizacją Umowy pozostają własnością Zamawiającego i po wykonaniu prac będących przedmiotem Umowy Wykonawca na żądanie Zamawiającego jest zobowiązany do ich zwrotu.</w:t>
      </w:r>
    </w:p>
    <w:p w14:paraId="57619990" w14:textId="77777777" w:rsidR="00F02620" w:rsidRPr="00FD0734" w:rsidRDefault="00CD2673">
      <w:pPr>
        <w:pStyle w:val="Textbody"/>
        <w:numPr>
          <w:ilvl w:val="0"/>
          <w:numId w:val="2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Postanowienia o poufności, zawarte powyżej, nie będą stanowiły przeszkody dla Wykonawcy, w ujawnianiu informacji, która była już znana Wykonawcy przed zawarciem Umowy, a została zaaprobowana na piśmie przez Zamawiającego jako informacja, która może zostać ujawniona lub należy do informacji powszechnie znanych.</w:t>
      </w:r>
    </w:p>
    <w:p w14:paraId="564D16EE" w14:textId="77777777" w:rsidR="00F02620" w:rsidRPr="00FD0734" w:rsidRDefault="00CD2673">
      <w:pPr>
        <w:pStyle w:val="Textbody"/>
        <w:numPr>
          <w:ilvl w:val="0"/>
          <w:numId w:val="27"/>
        </w:numPr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Wykonawca odpowiada za podjęcie i zapewnienie wszelkich niezbędnych środków zapewniających dochowanie powyższej klauzuli poufności przez swoich pracowników i podwykonawców.</w:t>
      </w:r>
    </w:p>
    <w:p w14:paraId="050B6597" w14:textId="77777777" w:rsidR="00F02E6B" w:rsidRPr="00FD0734" w:rsidRDefault="00F02E6B">
      <w:pPr>
        <w:pStyle w:val="Textbody"/>
        <w:spacing w:after="113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759EB2" w14:textId="32A52864" w:rsidR="00F02620" w:rsidRPr="00FD0734" w:rsidRDefault="00CD2673">
      <w:pPr>
        <w:pStyle w:val="Textbody"/>
        <w:spacing w:after="113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  <w:r w:rsidRPr="00FD0734">
        <w:rPr>
          <w:rFonts w:ascii="Arial" w:hAnsi="Arial" w:cs="Arial"/>
          <w:b/>
          <w:bCs/>
          <w:sz w:val="24"/>
          <w:szCs w:val="24"/>
        </w:rPr>
        <w:t>NADZÓR ARCHEOLOGICZNY</w:t>
      </w:r>
    </w:p>
    <w:p w14:paraId="495604A1" w14:textId="77777777" w:rsidR="00F02620" w:rsidRPr="00FD0734" w:rsidRDefault="00CD2673">
      <w:pPr>
        <w:pStyle w:val="Textbody"/>
        <w:spacing w:after="113" w:line="240" w:lineRule="auto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  <w:r w:rsidRPr="00FD0734">
        <w:rPr>
          <w:rFonts w:ascii="Arial" w:hAnsi="Arial" w:cs="Arial"/>
          <w:b/>
          <w:bCs/>
          <w:sz w:val="24"/>
          <w:szCs w:val="24"/>
        </w:rPr>
        <w:t>§ 26</w:t>
      </w:r>
    </w:p>
    <w:p w14:paraId="03FC78E5" w14:textId="31AC02EE" w:rsidR="00F02620" w:rsidRPr="00FD0734" w:rsidRDefault="00CD2673">
      <w:pPr>
        <w:pStyle w:val="Textbody"/>
        <w:tabs>
          <w:tab w:val="left" w:pos="390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1. Wykonawca celem monitorowania prac związanych z inwestycją, w ramach </w:t>
      </w:r>
      <w:r w:rsidRPr="00FD0734">
        <w:rPr>
          <w:rFonts w:ascii="Arial" w:hAnsi="Arial" w:cs="Arial"/>
          <w:sz w:val="24"/>
          <w:szCs w:val="24"/>
        </w:rPr>
        <w:tab/>
        <w:t xml:space="preserve">umówionego wynagrodzenia zapewni nadzór archeologiczny nad robotami </w:t>
      </w:r>
      <w:r w:rsidRPr="00FD0734">
        <w:rPr>
          <w:rFonts w:ascii="Arial" w:hAnsi="Arial" w:cs="Arial"/>
          <w:sz w:val="24"/>
          <w:szCs w:val="24"/>
        </w:rPr>
        <w:tab/>
        <w:t>budowlanymi</w:t>
      </w:r>
      <w:r w:rsidR="00922D33" w:rsidRPr="00FD0734">
        <w:rPr>
          <w:rFonts w:ascii="Arial" w:hAnsi="Arial" w:cs="Arial"/>
          <w:sz w:val="24"/>
          <w:szCs w:val="24"/>
        </w:rPr>
        <w:t>, jeżeli zaistnieje taka konieczność</w:t>
      </w:r>
      <w:r w:rsidRPr="00FD0734">
        <w:rPr>
          <w:rFonts w:ascii="Arial" w:hAnsi="Arial" w:cs="Arial"/>
          <w:sz w:val="24"/>
          <w:szCs w:val="24"/>
        </w:rPr>
        <w:t>.</w:t>
      </w:r>
    </w:p>
    <w:p w14:paraId="07B6ABF5" w14:textId="77777777" w:rsidR="00F02620" w:rsidRPr="00FD0734" w:rsidRDefault="00CD2673">
      <w:pPr>
        <w:pStyle w:val="Textbody"/>
        <w:tabs>
          <w:tab w:val="left" w:pos="390"/>
        </w:tabs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2. Wykonawca niezwłocznie powiadomi Inspektora nadzoru inwestorskiego oraz </w:t>
      </w:r>
      <w:r w:rsidRPr="00FD0734">
        <w:rPr>
          <w:rFonts w:ascii="Arial" w:hAnsi="Arial" w:cs="Arial"/>
          <w:sz w:val="24"/>
          <w:szCs w:val="24"/>
        </w:rPr>
        <w:tab/>
        <w:t xml:space="preserve">Zamawiającego o znaleziskach oraz zabezpieczy miejsce znaleziska przed </w:t>
      </w:r>
      <w:r w:rsidRPr="00FD0734">
        <w:rPr>
          <w:rFonts w:ascii="Arial" w:hAnsi="Arial" w:cs="Arial"/>
          <w:sz w:val="24"/>
          <w:szCs w:val="24"/>
        </w:rPr>
        <w:tab/>
        <w:t>zniszczeniem bądź kradzieżą, a także dostępem osób postronnych.</w:t>
      </w:r>
    </w:p>
    <w:p w14:paraId="05EF836A" w14:textId="77777777" w:rsidR="00F02620" w:rsidRPr="00FD0734" w:rsidRDefault="00F02620">
      <w:pPr>
        <w:pStyle w:val="Textbody"/>
        <w:spacing w:after="113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50912FD5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POSTANOWIENIA KOŃCOWE</w:t>
      </w:r>
    </w:p>
    <w:p w14:paraId="6CE4CC4D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§27</w:t>
      </w:r>
    </w:p>
    <w:p w14:paraId="207EA295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W sprawach nie uregulowanych Umową mają zastosowanie odpowiednie przepisy powszechnie obowiązującego prawa, w szczególności przepisy kodeksu cywilnego, Prawa autorskiego i Prawa budowlanego.</w:t>
      </w:r>
    </w:p>
    <w:p w14:paraId="352FE44E" w14:textId="77777777" w:rsidR="00F02620" w:rsidRPr="00FD0734" w:rsidRDefault="00F02620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64454" w14:textId="77777777" w:rsidR="00F02620" w:rsidRPr="00FD0734" w:rsidRDefault="00CD2673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§28</w:t>
      </w:r>
    </w:p>
    <w:p w14:paraId="056B7D50" w14:textId="77777777" w:rsidR="002A5794" w:rsidRPr="00002664" w:rsidRDefault="002A5794" w:rsidP="002A5794">
      <w:pPr>
        <w:pStyle w:val="Textbody"/>
        <w:spacing w:after="113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1. Strony przewidują </w:t>
      </w:r>
      <w:r>
        <w:rPr>
          <w:rFonts w:ascii="Arial" w:hAnsi="Arial" w:cs="Arial"/>
          <w:sz w:val="24"/>
          <w:szCs w:val="24"/>
        </w:rPr>
        <w:t xml:space="preserve">w szczególności </w:t>
      </w:r>
      <w:r w:rsidRPr="00002664">
        <w:rPr>
          <w:rFonts w:ascii="Arial" w:hAnsi="Arial" w:cs="Arial"/>
          <w:sz w:val="24"/>
          <w:szCs w:val="24"/>
        </w:rPr>
        <w:t>następujące rodzaje i warunki zmiany treści umowy:</w:t>
      </w:r>
    </w:p>
    <w:p w14:paraId="07B31DF6" w14:textId="77777777" w:rsidR="002A5794" w:rsidRPr="00002664" w:rsidRDefault="002A5794" w:rsidP="002A5794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>1)</w:t>
      </w:r>
      <w:r w:rsidRPr="00002664">
        <w:rPr>
          <w:rFonts w:ascii="Arial" w:hAnsi="Arial" w:cs="Arial"/>
          <w:sz w:val="24"/>
          <w:szCs w:val="24"/>
        </w:rPr>
        <w:tab/>
        <w:t>zmniejszenie zakresu przedmiotu zamówienia, gdy wykonanie w pierwotnym zakresie nie leży w interesie Zamawiającego;</w:t>
      </w:r>
    </w:p>
    <w:p w14:paraId="7D912D2C" w14:textId="77777777" w:rsidR="002A5794" w:rsidRPr="00FD0734" w:rsidRDefault="002A5794" w:rsidP="002A5794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bookmarkStart w:id="3" w:name="_Hlk154856373"/>
      <w:r w:rsidRPr="00FD0734">
        <w:rPr>
          <w:rFonts w:ascii="Arial" w:hAnsi="Arial" w:cs="Arial"/>
          <w:sz w:val="24"/>
          <w:szCs w:val="24"/>
        </w:rPr>
        <w:t>2) zmiana materiałów budowlanych, sprzętu, urządzeń, gdy wykorzystanie  materiałów budowlanych, sprzętu lub urządzeń wskazanych w projekcie budowlanym stanie się niemożliwe, znacząco utrudnione bądź podyktowane będzie usprawnieniem procesu budowy, albo zwiększeniem bezpieczeństwa na budowie;</w:t>
      </w:r>
    </w:p>
    <w:p w14:paraId="457EE3C6" w14:textId="77777777" w:rsidR="002A5794" w:rsidRDefault="002A5794" w:rsidP="002A5794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>3) zmiana</w:t>
      </w:r>
      <w:r>
        <w:rPr>
          <w:rFonts w:ascii="Arial" w:hAnsi="Arial" w:cs="Arial"/>
          <w:sz w:val="24"/>
          <w:szCs w:val="24"/>
        </w:rPr>
        <w:t xml:space="preserve"> podwykonawcy</w:t>
      </w:r>
      <w:r w:rsidRPr="00002664">
        <w:rPr>
          <w:rFonts w:ascii="Arial" w:hAnsi="Arial" w:cs="Arial"/>
          <w:sz w:val="24"/>
          <w:szCs w:val="24"/>
        </w:rPr>
        <w:t xml:space="preserve">, w przypadku </w:t>
      </w:r>
      <w:r>
        <w:rPr>
          <w:rFonts w:ascii="Arial" w:hAnsi="Arial" w:cs="Arial"/>
          <w:sz w:val="24"/>
          <w:szCs w:val="24"/>
        </w:rPr>
        <w:t xml:space="preserve">gdy </w:t>
      </w:r>
      <w:r w:rsidRPr="00002664">
        <w:rPr>
          <w:rFonts w:ascii="Arial" w:hAnsi="Arial" w:cs="Arial"/>
          <w:sz w:val="24"/>
          <w:szCs w:val="24"/>
        </w:rPr>
        <w:t>nie będzie on w stanie</w:t>
      </w:r>
      <w:r>
        <w:rPr>
          <w:rFonts w:ascii="Arial" w:hAnsi="Arial" w:cs="Arial"/>
          <w:sz w:val="24"/>
          <w:szCs w:val="24"/>
        </w:rPr>
        <w:t xml:space="preserve"> realizować powierzonej mu części przedmiotu zamówienia;</w:t>
      </w:r>
    </w:p>
    <w:bookmarkEnd w:id="3"/>
    <w:p w14:paraId="66245121" w14:textId="6CD95EB1" w:rsidR="002A5794" w:rsidRPr="00002664" w:rsidRDefault="002A5794" w:rsidP="002A5794">
      <w:pPr>
        <w:pStyle w:val="Textbody"/>
        <w:spacing w:after="113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02664">
        <w:rPr>
          <w:rFonts w:ascii="Arial" w:hAnsi="Arial" w:cs="Arial"/>
          <w:sz w:val="24"/>
          <w:szCs w:val="24"/>
        </w:rPr>
        <w:t>) zmiana terminu realizacji przedmiotu zamówienia, w przypadku:</w:t>
      </w:r>
    </w:p>
    <w:p w14:paraId="1A495D3F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a) </w:t>
      </w:r>
      <w:r w:rsidRPr="00002664">
        <w:rPr>
          <w:rFonts w:ascii="Arial" w:hAnsi="Arial" w:cs="Arial"/>
          <w:sz w:val="24"/>
          <w:szCs w:val="24"/>
        </w:rPr>
        <w:tab/>
        <w:t>gdy wykonanie zamówienia w pierwotnym terminie nie leży w interesie Zamawiającego;</w:t>
      </w:r>
    </w:p>
    <w:p w14:paraId="0B8AEFD7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b) </w:t>
      </w:r>
      <w:r w:rsidRPr="00002664">
        <w:rPr>
          <w:rFonts w:ascii="Arial" w:hAnsi="Arial" w:cs="Arial"/>
          <w:sz w:val="24"/>
          <w:szCs w:val="24"/>
        </w:rPr>
        <w:tab/>
        <w:t>działania siły wyższej, uniemożliwiające wykonanie robót w terminie, w tym wynikających z nakazów lub zakazów organów państwa lub samorządu terytorialnego związanych z pandemią wirusa SARS-CoV-2;</w:t>
      </w:r>
    </w:p>
    <w:p w14:paraId="6C1FB630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c)</w:t>
      </w:r>
      <w:r w:rsidRPr="00002664">
        <w:rPr>
          <w:rFonts w:ascii="Arial" w:hAnsi="Arial" w:cs="Arial"/>
          <w:sz w:val="24"/>
          <w:szCs w:val="24"/>
        </w:rPr>
        <w:tab/>
        <w:t>zaistnienia niesprzyjających warunków atmosferycznych, uniemożliwiających wykonywanie prac budowlanych lub spełnienie wymogów technologicznych, które to okoliczności zostaną udokumentowane w dzienniku budowy;</w:t>
      </w:r>
    </w:p>
    <w:p w14:paraId="179D3A4A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d) </w:t>
      </w:r>
      <w:r w:rsidRPr="00002664">
        <w:rPr>
          <w:rFonts w:ascii="Arial" w:hAnsi="Arial" w:cs="Arial"/>
          <w:sz w:val="24"/>
          <w:szCs w:val="24"/>
        </w:rPr>
        <w:tab/>
        <w:t>przerwy w dostawie prądu, wody, gazu, trwające ponad 5 dni;</w:t>
      </w:r>
    </w:p>
    <w:p w14:paraId="05D1DD43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e)</w:t>
      </w:r>
      <w:r w:rsidRPr="00002664">
        <w:rPr>
          <w:rFonts w:ascii="Arial" w:hAnsi="Arial" w:cs="Arial"/>
          <w:sz w:val="24"/>
          <w:szCs w:val="24"/>
        </w:rPr>
        <w:tab/>
        <w:t>wydłużenia terminów dostaw materiałów, nie wynikającego z okoliczności zależnych od Wykonawcy;</w:t>
      </w:r>
    </w:p>
    <w:p w14:paraId="5F22058A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f)  konieczności dostosowania dokumentacji projektowej do napotkanych w trakcie robót rozwiązań technicznych, w szczególności dawnych, których naniesienie wymaga uzgodnień z organami administracji publicznej w szczególności Wojewódzkiego Konserwatora Zabytków.</w:t>
      </w:r>
    </w:p>
    <w:p w14:paraId="373B73CC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g) konieczności uzyskania decyzji lub uzgodnień, mogących spowodować wstrzymanie robót;</w:t>
      </w:r>
    </w:p>
    <w:p w14:paraId="7ED62BD4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h) </w:t>
      </w:r>
      <w:r w:rsidRPr="00002664">
        <w:rPr>
          <w:rFonts w:ascii="Arial" w:hAnsi="Arial" w:cs="Arial"/>
          <w:sz w:val="24"/>
          <w:szCs w:val="24"/>
        </w:rPr>
        <w:tab/>
        <w:t>konieczności wykonania dodatkowych badań i ekspertyz;</w:t>
      </w:r>
    </w:p>
    <w:p w14:paraId="795C523B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i)</w:t>
      </w:r>
      <w:r w:rsidRPr="00002664">
        <w:rPr>
          <w:rFonts w:ascii="Arial" w:hAnsi="Arial" w:cs="Arial"/>
          <w:sz w:val="24"/>
          <w:szCs w:val="24"/>
        </w:rPr>
        <w:tab/>
        <w:t>konieczności wykonania prac lub badań archeologicznych, odkrycia znalezisk w tym polichromii powodujących konieczność wstrzymania robót objętych niniejszą umową;</w:t>
      </w:r>
    </w:p>
    <w:p w14:paraId="65CBA920" w14:textId="77777777" w:rsidR="002A5794" w:rsidRPr="00002664" w:rsidRDefault="002A5794" w:rsidP="002A5794">
      <w:pPr>
        <w:pStyle w:val="Textbody"/>
        <w:spacing w:after="113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j) </w:t>
      </w:r>
      <w:r w:rsidRPr="00002664">
        <w:rPr>
          <w:rFonts w:ascii="Arial" w:hAnsi="Arial" w:cs="Arial"/>
          <w:sz w:val="24"/>
          <w:szCs w:val="24"/>
        </w:rPr>
        <w:tab/>
        <w:t>konieczności realizacji w drodze odrębnej umowy prac powiązanych z przedmiotem niniejszej umowy, powodujące konieczność skoordynowania prac i uwzględnienia wzajemnych powiązań;</w:t>
      </w:r>
    </w:p>
    <w:p w14:paraId="51242F07" w14:textId="77777777" w:rsidR="002A5794" w:rsidRPr="00002664" w:rsidRDefault="002A5794" w:rsidP="002A5794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 xml:space="preserve"> 2. Powyższe zmiany dopuszczalne są na następujących warunkach:</w:t>
      </w:r>
    </w:p>
    <w:p w14:paraId="742D09CA" w14:textId="77777777" w:rsidR="002A5794" w:rsidRPr="00002664" w:rsidRDefault="002A5794" w:rsidP="002A5794">
      <w:pPr>
        <w:pStyle w:val="Textbody"/>
        <w:spacing w:after="113" w:line="240" w:lineRule="auto"/>
        <w:ind w:left="1276" w:hanging="992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ab/>
        <w:t>2.1. zmniejszenie zakresu przedmiotu umowy w granicach udokumentowanego interesu Zamawiającego</w:t>
      </w:r>
    </w:p>
    <w:p w14:paraId="7EDD79F3" w14:textId="77777777" w:rsidR="002A5794" w:rsidRPr="00002664" w:rsidRDefault="002A5794" w:rsidP="002A5794">
      <w:pPr>
        <w:pStyle w:val="Textbody"/>
        <w:spacing w:after="113" w:line="240" w:lineRule="auto"/>
        <w:ind w:left="1276" w:hanging="992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ab/>
        <w:t>2.2. zamiana na materiałów, urządzeń i sprzętu na posiadające co najmniej takie same parametry jakościowe i cechy użytkowe, jak te, które stanowiły podstawę wyboru oferty, pod warunkiem nie zwiększania umówionego wynagrodzenia;</w:t>
      </w:r>
    </w:p>
    <w:p w14:paraId="119C4AF4" w14:textId="77777777" w:rsidR="002A5794" w:rsidRDefault="002A5794" w:rsidP="002A5794">
      <w:pPr>
        <w:pStyle w:val="Textbody"/>
        <w:spacing w:after="113" w:line="240" w:lineRule="auto"/>
        <w:ind w:left="1276" w:hanging="992"/>
        <w:jc w:val="both"/>
        <w:rPr>
          <w:rFonts w:ascii="Arial" w:hAnsi="Arial" w:cs="Arial"/>
          <w:sz w:val="24"/>
          <w:szCs w:val="24"/>
        </w:rPr>
      </w:pPr>
      <w:bookmarkStart w:id="4" w:name="_Hlk154856431"/>
      <w:r w:rsidRPr="00002664">
        <w:rPr>
          <w:rFonts w:ascii="Arial" w:hAnsi="Arial" w:cs="Arial"/>
          <w:sz w:val="24"/>
          <w:szCs w:val="24"/>
        </w:rPr>
        <w:tab/>
        <w:t>2.3. zmiana</w:t>
      </w:r>
      <w:r>
        <w:rPr>
          <w:rFonts w:ascii="Arial" w:hAnsi="Arial" w:cs="Arial"/>
          <w:sz w:val="24"/>
          <w:szCs w:val="24"/>
        </w:rPr>
        <w:t xml:space="preserve"> podwykonawcy na innego podwykonawcę </w:t>
      </w:r>
      <w:r w:rsidRPr="00C450D5">
        <w:rPr>
          <w:rFonts w:ascii="Arial" w:hAnsi="Arial" w:cs="Arial"/>
          <w:sz w:val="24"/>
          <w:szCs w:val="24"/>
        </w:rPr>
        <w:t>spełnia</w:t>
      </w:r>
      <w:r>
        <w:rPr>
          <w:rFonts w:ascii="Arial" w:hAnsi="Arial" w:cs="Arial"/>
          <w:sz w:val="24"/>
          <w:szCs w:val="24"/>
        </w:rPr>
        <w:t>jącego</w:t>
      </w:r>
      <w:r w:rsidRPr="00C450D5">
        <w:rPr>
          <w:rFonts w:ascii="Arial" w:hAnsi="Arial" w:cs="Arial"/>
          <w:sz w:val="24"/>
          <w:szCs w:val="24"/>
        </w:rPr>
        <w:t xml:space="preserve"> warunk</w:t>
      </w:r>
      <w:r>
        <w:rPr>
          <w:rFonts w:ascii="Arial" w:hAnsi="Arial" w:cs="Arial"/>
          <w:sz w:val="24"/>
          <w:szCs w:val="24"/>
        </w:rPr>
        <w:t>i</w:t>
      </w:r>
      <w:r w:rsidRPr="00C450D5">
        <w:rPr>
          <w:rFonts w:ascii="Arial" w:hAnsi="Arial" w:cs="Arial"/>
          <w:sz w:val="24"/>
          <w:szCs w:val="24"/>
        </w:rPr>
        <w:t xml:space="preserve"> udziału w postępowaniu w stopniu nie mniejszym niż podwykonawca, na którego zasoby wykonawca powoływał się w trakcie postępowania o udzielenie zamówienia</w:t>
      </w:r>
      <w:r>
        <w:rPr>
          <w:rFonts w:ascii="Arial" w:hAnsi="Arial" w:cs="Arial"/>
          <w:sz w:val="24"/>
          <w:szCs w:val="24"/>
        </w:rPr>
        <w:t>;</w:t>
      </w:r>
    </w:p>
    <w:bookmarkEnd w:id="4"/>
    <w:p w14:paraId="3883DD47" w14:textId="28DE373F" w:rsidR="002A5794" w:rsidRPr="00002664" w:rsidRDefault="002A5794" w:rsidP="002A5794">
      <w:pPr>
        <w:pStyle w:val="Textbody"/>
        <w:spacing w:after="113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00266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4</w:t>
      </w:r>
      <w:r w:rsidRPr="00002664">
        <w:rPr>
          <w:rFonts w:ascii="Arial" w:hAnsi="Arial" w:cs="Arial"/>
          <w:sz w:val="24"/>
          <w:szCs w:val="24"/>
        </w:rPr>
        <w:t>. zmiana terminu realizacji przedmiotu zamówienia:</w:t>
      </w:r>
    </w:p>
    <w:p w14:paraId="16C81C7D" w14:textId="77777777" w:rsidR="00294F52" w:rsidRPr="00002664" w:rsidRDefault="00294F52" w:rsidP="00294F52">
      <w:pPr>
        <w:pStyle w:val="Textbody"/>
        <w:spacing w:after="113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a) - w zakresie udokumentowanego interesu zamawiającego</w:t>
      </w:r>
    </w:p>
    <w:p w14:paraId="15F9A17C" w14:textId="77777777" w:rsidR="00294F52" w:rsidRPr="00002664" w:rsidRDefault="00294F52" w:rsidP="00294F52">
      <w:pPr>
        <w:pStyle w:val="Textbody"/>
        <w:spacing w:after="113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b) - na czas działania oraz potrzebny do usunięcia skutków działania siły wyższej</w:t>
      </w:r>
    </w:p>
    <w:p w14:paraId="24B4BCC2" w14:textId="77777777" w:rsidR="00294F52" w:rsidRPr="00002664" w:rsidRDefault="00294F52" w:rsidP="00294F52">
      <w:pPr>
        <w:pStyle w:val="Textbody"/>
        <w:spacing w:after="113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c) - na czas trwania niesprzyjających warunków atmosferycznych;</w:t>
      </w:r>
    </w:p>
    <w:p w14:paraId="44BA267C" w14:textId="77777777" w:rsidR="00294F52" w:rsidRPr="00002664" w:rsidRDefault="00294F52" w:rsidP="00294F52">
      <w:pPr>
        <w:pStyle w:val="Textbody"/>
        <w:spacing w:after="113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d), e), f), j) - o czas niezbędny do usunięcia przeszkody w prowadzeniu robót objętych przedmiotem umowy</w:t>
      </w:r>
    </w:p>
    <w:p w14:paraId="34632BE1" w14:textId="77777777" w:rsidR="00294F52" w:rsidRPr="00002664" w:rsidRDefault="00294F52" w:rsidP="00294F52">
      <w:pPr>
        <w:pStyle w:val="Textbody"/>
        <w:spacing w:after="113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>pkt g), h) - o czas niezbędny do uzyskania wymaganych decyzji bądź uzgodnień, ekspertyz, badań</w:t>
      </w:r>
    </w:p>
    <w:p w14:paraId="5B971F7E" w14:textId="77777777" w:rsidR="00294F52" w:rsidRDefault="00294F52" w:rsidP="00294F52">
      <w:pPr>
        <w:pStyle w:val="Textbody"/>
        <w:spacing w:after="113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Pr="00002664">
        <w:rPr>
          <w:rFonts w:ascii="Arial" w:hAnsi="Arial" w:cs="Arial"/>
          <w:sz w:val="24"/>
          <w:szCs w:val="24"/>
        </w:rPr>
        <w:t xml:space="preserve">pkt i) - o okres przerwania prac w wynikający z zakazu ich prowadzenia lub wstrzymania. </w:t>
      </w:r>
    </w:p>
    <w:p w14:paraId="3B309B0E" w14:textId="5CAA3497" w:rsidR="00AD195A" w:rsidRPr="00AD195A" w:rsidRDefault="00AD195A" w:rsidP="00AD195A">
      <w:pPr>
        <w:pStyle w:val="Textbody"/>
        <w:numPr>
          <w:ilvl w:val="0"/>
          <w:numId w:val="8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D195A">
        <w:rPr>
          <w:rFonts w:ascii="Arial" w:hAnsi="Arial" w:cs="Arial"/>
          <w:sz w:val="24"/>
          <w:szCs w:val="24"/>
        </w:rPr>
        <w:t xml:space="preserve">Poza przypadkami określonymi w ust. 1 </w:t>
      </w:r>
      <w:r>
        <w:rPr>
          <w:rFonts w:ascii="Arial" w:hAnsi="Arial" w:cs="Arial"/>
          <w:sz w:val="24"/>
          <w:szCs w:val="24"/>
        </w:rPr>
        <w:t xml:space="preserve">i 2 </w:t>
      </w:r>
      <w:r w:rsidRPr="00AD195A">
        <w:rPr>
          <w:rFonts w:ascii="Arial" w:hAnsi="Arial" w:cs="Arial"/>
          <w:sz w:val="24"/>
          <w:szCs w:val="24"/>
        </w:rPr>
        <w:t xml:space="preserve">Strony </w:t>
      </w:r>
      <w:r w:rsidR="007923BD" w:rsidRPr="007923BD">
        <w:rPr>
          <w:rFonts w:ascii="Arial" w:hAnsi="Arial" w:cs="Arial"/>
          <w:sz w:val="24"/>
          <w:szCs w:val="24"/>
        </w:rPr>
        <w:t xml:space="preserve">przewidują </w:t>
      </w:r>
      <w:r w:rsidRPr="00AD195A">
        <w:rPr>
          <w:rFonts w:ascii="Arial" w:hAnsi="Arial" w:cs="Arial"/>
          <w:sz w:val="24"/>
          <w:szCs w:val="24"/>
        </w:rPr>
        <w:t>również następujące rodzaje i warunki zmiany treści umowy:</w:t>
      </w:r>
    </w:p>
    <w:p w14:paraId="52B93FD3" w14:textId="77777777" w:rsidR="00AD195A" w:rsidRPr="00AD195A" w:rsidRDefault="00AD195A" w:rsidP="00AD195A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D195A">
        <w:rPr>
          <w:rFonts w:ascii="Arial" w:hAnsi="Arial" w:cs="Arial"/>
          <w:sz w:val="24"/>
          <w:szCs w:val="24"/>
        </w:rPr>
        <w:t>1) w przypadku zmiany powszechnie obowiązujących przepisów prawa lub wiążących Zamawiającego interpretacji przepisów prawa dokonanych przez uprawnione organy, w zakresie mającym wpływ na realizację przedmiotu umowy lub na rozliczenie umowy lub dokonywanie płatności w zakresie niezbędnym do dostosowania postanowień umowy do nowo obowiązujących przepisów lub interpretacji przepisów;</w:t>
      </w:r>
    </w:p>
    <w:p w14:paraId="27D27664" w14:textId="357927D5" w:rsidR="00AD195A" w:rsidRPr="00AD195A" w:rsidRDefault="00AD195A" w:rsidP="00AD195A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AD195A">
        <w:rPr>
          <w:rFonts w:ascii="Arial" w:hAnsi="Arial" w:cs="Arial"/>
          <w:sz w:val="24"/>
          <w:szCs w:val="24"/>
        </w:rPr>
        <w:t>2) w przypadku gdy konieczność wprowadzenia zmian będzie następstwem zmian  wprowadzonych w umowie o dofinansowanie projektu, w zakresie niezbędnym do dostosowania postanowień umowy do wprowadzonych zmian w umowie o dofinansowanie;</w:t>
      </w:r>
    </w:p>
    <w:p w14:paraId="6E972ECF" w14:textId="77777777" w:rsidR="00F02E6B" w:rsidRPr="00FD0734" w:rsidRDefault="00F02E6B">
      <w:pPr>
        <w:pStyle w:val="Textbody"/>
        <w:spacing w:after="113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BEC010" w14:textId="2144FC7E" w:rsidR="00F02620" w:rsidRPr="00FD0734" w:rsidRDefault="00CD2673">
      <w:pPr>
        <w:pStyle w:val="Textbody"/>
        <w:spacing w:after="113" w:line="240" w:lineRule="auto"/>
        <w:jc w:val="center"/>
        <w:rPr>
          <w:sz w:val="24"/>
          <w:szCs w:val="24"/>
        </w:rPr>
      </w:pPr>
      <w:r w:rsidRPr="00FD0734">
        <w:rPr>
          <w:rFonts w:ascii="Arial" w:hAnsi="Arial" w:cs="Arial"/>
          <w:b/>
          <w:sz w:val="24"/>
          <w:szCs w:val="24"/>
        </w:rPr>
        <w:t>§ 29</w:t>
      </w:r>
    </w:p>
    <w:p w14:paraId="04DB1B4E" w14:textId="77777777" w:rsidR="00F02620" w:rsidRPr="00FD0734" w:rsidRDefault="00CD2673">
      <w:pPr>
        <w:pStyle w:val="Textbody"/>
        <w:spacing w:after="113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1. Zmiana Umowy może nastąpić wyłącznie w formie pisemnej pod rygorem nieważności.</w:t>
      </w:r>
    </w:p>
    <w:p w14:paraId="64B32B9E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2. Właściwy do rozpoznania sporów jest sąd siedziby Zamawiającego.</w:t>
      </w:r>
    </w:p>
    <w:p w14:paraId="489D33A6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3. Umowę sporządzono w dwóch jednobrzmiących egzemplarzach, po jednym egzemplarzu dla Zamawiającego i Wykonawcy.</w:t>
      </w:r>
    </w:p>
    <w:p w14:paraId="51D34CAF" w14:textId="77777777" w:rsidR="00F02620" w:rsidRPr="00FD0734" w:rsidRDefault="00CD2673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4. Załącznikami do Umowy są:</w:t>
      </w:r>
    </w:p>
    <w:p w14:paraId="3231A633" w14:textId="77777777" w:rsidR="00F02620" w:rsidRPr="00FD0734" w:rsidRDefault="00CD2673" w:rsidP="00AD195A">
      <w:pPr>
        <w:pStyle w:val="Textbody"/>
        <w:numPr>
          <w:ilvl w:val="2"/>
          <w:numId w:val="8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Załącznik nr 1 - Harmonogram Rzeczowo-Finansowy,</w:t>
      </w:r>
    </w:p>
    <w:p w14:paraId="35C1B716" w14:textId="77777777" w:rsidR="00F02620" w:rsidRPr="00FD0734" w:rsidRDefault="00CD2673" w:rsidP="00AD195A">
      <w:pPr>
        <w:pStyle w:val="Textbody"/>
        <w:numPr>
          <w:ilvl w:val="2"/>
          <w:numId w:val="8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załącznik nr 2 – wzór oświadczenia Wykonawcy (przekaz płatności)</w:t>
      </w:r>
    </w:p>
    <w:p w14:paraId="6399A88C" w14:textId="77777777" w:rsidR="00F02620" w:rsidRPr="00FD0734" w:rsidRDefault="00CD2673" w:rsidP="00AD195A">
      <w:pPr>
        <w:pStyle w:val="Textbody"/>
        <w:numPr>
          <w:ilvl w:val="2"/>
          <w:numId w:val="80"/>
        </w:numPr>
        <w:spacing w:after="113" w:line="240" w:lineRule="auto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>załącznik nr 3 – wzór oświadczenia podwykonawcy</w:t>
      </w:r>
    </w:p>
    <w:p w14:paraId="18E3EFBC" w14:textId="77777777" w:rsidR="00F02620" w:rsidRPr="00FD0734" w:rsidRDefault="00F02620">
      <w:pPr>
        <w:pStyle w:val="Textbody"/>
        <w:spacing w:after="113" w:line="240" w:lineRule="auto"/>
        <w:jc w:val="both"/>
        <w:rPr>
          <w:rFonts w:ascii="Arial" w:hAnsi="Arial" w:cs="Arial"/>
          <w:sz w:val="24"/>
          <w:szCs w:val="24"/>
        </w:rPr>
      </w:pPr>
    </w:p>
    <w:p w14:paraId="2D170CA6" w14:textId="77777777" w:rsidR="00F02620" w:rsidRPr="00FD0734" w:rsidRDefault="00CD2673">
      <w:pPr>
        <w:pStyle w:val="Textbody"/>
        <w:spacing w:after="113" w:line="240" w:lineRule="auto"/>
        <w:ind w:left="737"/>
        <w:jc w:val="both"/>
        <w:rPr>
          <w:rFonts w:ascii="Arial" w:hAnsi="Arial" w:cs="Arial"/>
          <w:sz w:val="24"/>
          <w:szCs w:val="24"/>
        </w:rPr>
      </w:pPr>
      <w:r w:rsidRPr="00FD0734">
        <w:rPr>
          <w:rFonts w:ascii="Arial" w:hAnsi="Arial" w:cs="Arial"/>
          <w:sz w:val="24"/>
          <w:szCs w:val="24"/>
        </w:rPr>
        <w:t xml:space="preserve">WYKONAWCA </w:t>
      </w:r>
      <w:r w:rsidRPr="00FD0734">
        <w:rPr>
          <w:rFonts w:ascii="Arial" w:hAnsi="Arial" w:cs="Arial"/>
          <w:sz w:val="24"/>
          <w:szCs w:val="24"/>
        </w:rPr>
        <w:tab/>
      </w:r>
      <w:r w:rsidRPr="00FD0734">
        <w:rPr>
          <w:rFonts w:ascii="Arial" w:hAnsi="Arial" w:cs="Arial"/>
          <w:sz w:val="24"/>
          <w:szCs w:val="24"/>
        </w:rPr>
        <w:tab/>
      </w:r>
      <w:r w:rsidRPr="00FD0734">
        <w:rPr>
          <w:rFonts w:ascii="Arial" w:hAnsi="Arial" w:cs="Arial"/>
          <w:sz w:val="24"/>
          <w:szCs w:val="24"/>
        </w:rPr>
        <w:tab/>
      </w:r>
      <w:r w:rsidRPr="00FD0734">
        <w:rPr>
          <w:rFonts w:ascii="Arial" w:hAnsi="Arial" w:cs="Arial"/>
          <w:sz w:val="24"/>
          <w:szCs w:val="24"/>
        </w:rPr>
        <w:tab/>
      </w:r>
      <w:r w:rsidRPr="00FD0734">
        <w:rPr>
          <w:rFonts w:ascii="Arial" w:hAnsi="Arial" w:cs="Arial"/>
          <w:sz w:val="24"/>
          <w:szCs w:val="24"/>
        </w:rPr>
        <w:tab/>
        <w:t xml:space="preserve">ZAMAWIAJĄCY  </w:t>
      </w:r>
    </w:p>
    <w:p w14:paraId="6BA0116E" w14:textId="77777777" w:rsidR="00F02620" w:rsidRPr="00BE2D56" w:rsidRDefault="00CD2673">
      <w:pPr>
        <w:pStyle w:val="Nagwek1"/>
        <w:pageBreakBefore/>
        <w:numPr>
          <w:ilvl w:val="0"/>
          <w:numId w:val="0"/>
        </w:numPr>
        <w:spacing w:after="113"/>
        <w:jc w:val="right"/>
        <w:rPr>
          <w:szCs w:val="24"/>
        </w:rPr>
      </w:pPr>
      <w:r w:rsidRPr="00BE2D56">
        <w:rPr>
          <w:rFonts w:ascii="Arial" w:hAnsi="Arial" w:cs="Arial"/>
          <w:b/>
          <w:szCs w:val="24"/>
        </w:rPr>
        <w:t>Załącznik nr 2 do umowy</w:t>
      </w:r>
    </w:p>
    <w:p w14:paraId="76C986D8" w14:textId="77777777" w:rsidR="00F02620" w:rsidRPr="00BE2D56" w:rsidRDefault="00F02620">
      <w:pPr>
        <w:pStyle w:val="Nagwek2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14:paraId="2C46FD3D" w14:textId="77777777" w:rsidR="00F02620" w:rsidRPr="00BE2D56" w:rsidRDefault="00F02620">
      <w:pPr>
        <w:pStyle w:val="Nagwek2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14:paraId="3A6DCEDF" w14:textId="77777777" w:rsidR="00F02620" w:rsidRPr="00BE2D56" w:rsidRDefault="00CD2673">
      <w:pPr>
        <w:pStyle w:val="Nagwek2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  <w:r w:rsidRPr="00BE2D56">
        <w:rPr>
          <w:sz w:val="24"/>
          <w:szCs w:val="24"/>
        </w:rPr>
        <w:t>OŚWIADCZENIE WYKONAWCY</w:t>
      </w:r>
    </w:p>
    <w:p w14:paraId="21A62651" w14:textId="77777777" w:rsidR="00F02620" w:rsidRPr="00BE2D56" w:rsidRDefault="00F02620">
      <w:pPr>
        <w:pStyle w:val="Standard"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14:paraId="7E18BB14" w14:textId="77777777" w:rsidR="00F02620" w:rsidRPr="00BE2D56" w:rsidRDefault="00CD2673">
      <w:pPr>
        <w:pStyle w:val="Zwykytekst1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>Działając w imieniu i na rzecz ……………………………………………………………….</w:t>
      </w:r>
      <w:r w:rsidRPr="00BE2D56">
        <w:rPr>
          <w:rFonts w:ascii="Arial" w:hAnsi="Arial" w:cs="Arial"/>
          <w:sz w:val="24"/>
          <w:szCs w:val="24"/>
        </w:rPr>
        <w:br/>
        <w:t>.............................................................. z siedzibą w ..........................reprezentowaną</w:t>
      </w:r>
    </w:p>
    <w:p w14:paraId="15CDDD50" w14:textId="77777777" w:rsidR="00F02620" w:rsidRPr="00BE2D56" w:rsidRDefault="00CD2673">
      <w:pPr>
        <w:pStyle w:val="Zwykytekst1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>przez……………….………………………………., zgodnie z załączonym do niniejszego oświadczenia aktualnym odpisem z KRS/ Pan(i)………….………………………………… prowadzący  działalność gospodarczą pod nazwą …………………….…………………….., …………………………………………………………………………………………………..wpisaną do ewidencji działalności gospodarczej prowadzoną przez …………………………, ………………………………………………………………………………………………......pod numerem: ……………………………………..  zwany dalej Wykonawcą oświadcza:</w:t>
      </w:r>
    </w:p>
    <w:p w14:paraId="15B00109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</w:t>
      </w:r>
    </w:p>
    <w:p w14:paraId="1C2467E0" w14:textId="77777777" w:rsidR="00F02620" w:rsidRPr="00BE2D56" w:rsidRDefault="00CD2673">
      <w:pPr>
        <w:pStyle w:val="Standard"/>
        <w:spacing w:after="113"/>
        <w:jc w:val="both"/>
        <w:rPr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>W związku z oświadczeniem podwykonawcy …………..……………… , że posiada on wobec Wykonawcy ……………………………………………wymagalne roszczenie z tytułu faktur nr …. Z dnia ….. , oraz w związku z tym, że Wykonawca posiada wobec Inwestora wymagalne roszczenie z  tytułu faktury VAT nr …. z dnia ……. stosownie do treści art. 921</w:t>
      </w:r>
      <w:r w:rsidRPr="00BE2D56">
        <w:rPr>
          <w:rFonts w:ascii="Arial" w:hAnsi="Arial" w:cs="Arial"/>
          <w:sz w:val="24"/>
          <w:szCs w:val="24"/>
          <w:vertAlign w:val="superscript"/>
        </w:rPr>
        <w:t>1</w:t>
      </w:r>
      <w:r w:rsidRPr="00BE2D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D56">
        <w:rPr>
          <w:rFonts w:ascii="Arial" w:hAnsi="Arial" w:cs="Arial"/>
          <w:sz w:val="24"/>
          <w:szCs w:val="24"/>
        </w:rPr>
        <w:t>kc</w:t>
      </w:r>
      <w:proofErr w:type="spellEnd"/>
      <w:r w:rsidRPr="00BE2D56">
        <w:rPr>
          <w:rFonts w:ascii="Arial" w:hAnsi="Arial" w:cs="Arial"/>
          <w:sz w:val="24"/>
          <w:szCs w:val="24"/>
        </w:rPr>
        <w:t xml:space="preserve"> upoważniam Inwestora do przelania na rzecz podwykonawcy …………………………… kwoty ………. (słownie: ……. ) zaś podwykonawcę upoważniam do odbioru tego świadczenia. Kwotę powyższą należy wpłacić na rachunek bankowy Podwykonawcy nr ….</w:t>
      </w:r>
    </w:p>
    <w:p w14:paraId="3BB1B94B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</w:t>
      </w:r>
    </w:p>
    <w:p w14:paraId="2C1E3F93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 </w:t>
      </w:r>
    </w:p>
    <w:p w14:paraId="1F79AF44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</w:t>
      </w:r>
    </w:p>
    <w:p w14:paraId="1A457469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758F962A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2080C80A" w14:textId="4DD2766C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        ...................................................</w:t>
      </w:r>
      <w:r w:rsidRPr="00BE2D56">
        <w:rPr>
          <w:rFonts w:ascii="Arial" w:hAnsi="Arial" w:cs="Arial"/>
          <w:sz w:val="24"/>
          <w:szCs w:val="24"/>
        </w:rPr>
        <w:tab/>
      </w:r>
      <w:r w:rsidRPr="00BE2D56">
        <w:rPr>
          <w:rFonts w:ascii="Arial" w:hAnsi="Arial" w:cs="Arial"/>
          <w:sz w:val="24"/>
          <w:szCs w:val="24"/>
        </w:rPr>
        <w:tab/>
      </w:r>
      <w:r w:rsidRPr="00BE2D56">
        <w:rPr>
          <w:rFonts w:ascii="Arial" w:hAnsi="Arial" w:cs="Arial"/>
          <w:sz w:val="24"/>
          <w:szCs w:val="24"/>
        </w:rPr>
        <w:tab/>
        <w:t>................................................</w:t>
      </w:r>
    </w:p>
    <w:p w14:paraId="0786E800" w14:textId="77777777" w:rsidR="00F02620" w:rsidRPr="00BE2D56" w:rsidRDefault="00CD2673">
      <w:pPr>
        <w:pStyle w:val="Standard"/>
        <w:spacing w:after="113"/>
        <w:ind w:left="1416" w:firstLine="708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E2D56">
        <w:rPr>
          <w:rFonts w:ascii="Arial" w:hAnsi="Arial" w:cs="Arial"/>
          <w:i/>
          <w:sz w:val="24"/>
          <w:szCs w:val="24"/>
          <w:vertAlign w:val="superscript"/>
        </w:rPr>
        <w:t>miejscowość, data</w:t>
      </w:r>
      <w:r w:rsidRPr="00BE2D56">
        <w:rPr>
          <w:rFonts w:ascii="Arial" w:hAnsi="Arial" w:cs="Arial"/>
          <w:i/>
          <w:sz w:val="24"/>
          <w:szCs w:val="24"/>
          <w:vertAlign w:val="superscript"/>
        </w:rPr>
        <w:tab/>
      </w:r>
      <w:r w:rsidRPr="00BE2D56">
        <w:rPr>
          <w:rFonts w:ascii="Arial" w:hAnsi="Arial" w:cs="Arial"/>
          <w:i/>
          <w:sz w:val="24"/>
          <w:szCs w:val="24"/>
          <w:vertAlign w:val="superscript"/>
        </w:rPr>
        <w:tab/>
      </w:r>
      <w:r w:rsidRPr="00BE2D56">
        <w:rPr>
          <w:rFonts w:ascii="Arial" w:hAnsi="Arial" w:cs="Arial"/>
          <w:i/>
          <w:sz w:val="24"/>
          <w:szCs w:val="24"/>
          <w:vertAlign w:val="superscript"/>
        </w:rPr>
        <w:tab/>
      </w:r>
      <w:r w:rsidRPr="00BE2D56">
        <w:rPr>
          <w:rFonts w:ascii="Arial" w:hAnsi="Arial" w:cs="Arial"/>
          <w:i/>
          <w:sz w:val="24"/>
          <w:szCs w:val="24"/>
          <w:vertAlign w:val="superscript"/>
        </w:rPr>
        <w:tab/>
      </w:r>
      <w:r w:rsidRPr="00BE2D56">
        <w:rPr>
          <w:rFonts w:ascii="Arial" w:hAnsi="Arial" w:cs="Arial"/>
          <w:i/>
          <w:sz w:val="24"/>
          <w:szCs w:val="24"/>
          <w:vertAlign w:val="superscript"/>
        </w:rPr>
        <w:tab/>
        <w:t xml:space="preserve"> Wykonawca  podpis</w:t>
      </w:r>
    </w:p>
    <w:p w14:paraId="5D7EFC99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6BAD670D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76574605" w14:textId="77777777" w:rsidR="00F02620" w:rsidRPr="00BE2D56" w:rsidRDefault="00CD2673">
      <w:pPr>
        <w:pStyle w:val="Heading"/>
        <w:spacing w:before="0" w:after="113"/>
        <w:jc w:val="both"/>
        <w:rPr>
          <w:rFonts w:ascii="Arial" w:hAnsi="Arial"/>
          <w:sz w:val="24"/>
          <w:szCs w:val="24"/>
        </w:rPr>
      </w:pPr>
      <w:r w:rsidRPr="00BE2D56">
        <w:rPr>
          <w:rFonts w:ascii="Arial" w:hAnsi="Arial"/>
          <w:sz w:val="24"/>
          <w:szCs w:val="24"/>
        </w:rPr>
        <w:t xml:space="preserve"> </w:t>
      </w:r>
    </w:p>
    <w:p w14:paraId="0D262807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0BDA51EA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5185286B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7C6C635D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652CE676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06922A7E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3074CD49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0BF43520" w14:textId="77777777" w:rsidR="00F02620" w:rsidRPr="00BE2D56" w:rsidRDefault="00F02620">
      <w:pPr>
        <w:pStyle w:val="Textbody"/>
        <w:spacing w:after="113"/>
        <w:jc w:val="both"/>
        <w:rPr>
          <w:rFonts w:ascii="Arial" w:hAnsi="Arial" w:cs="Arial"/>
          <w:sz w:val="24"/>
          <w:szCs w:val="24"/>
        </w:rPr>
      </w:pPr>
    </w:p>
    <w:p w14:paraId="32A6CAAB" w14:textId="77777777" w:rsidR="00F02620" w:rsidRPr="00BE2D56" w:rsidRDefault="00CD2673">
      <w:pPr>
        <w:pStyle w:val="Podtytu"/>
        <w:spacing w:before="0" w:after="113"/>
        <w:jc w:val="right"/>
        <w:rPr>
          <w:sz w:val="24"/>
          <w:szCs w:val="24"/>
        </w:rPr>
      </w:pPr>
      <w:r w:rsidRPr="00BE2D56">
        <w:rPr>
          <w:rFonts w:cs="Arial"/>
          <w:b/>
          <w:sz w:val="24"/>
          <w:szCs w:val="24"/>
        </w:rPr>
        <w:t xml:space="preserve"> </w:t>
      </w:r>
      <w:r w:rsidRPr="00BE2D56">
        <w:rPr>
          <w:rFonts w:cs="Arial"/>
          <w:b/>
          <w:i w:val="0"/>
          <w:iCs w:val="0"/>
          <w:sz w:val="24"/>
          <w:szCs w:val="24"/>
        </w:rPr>
        <w:t>Załącznik nr 3 do umowy</w:t>
      </w:r>
    </w:p>
    <w:p w14:paraId="43B9C4E2" w14:textId="77777777" w:rsidR="00F02620" w:rsidRPr="00BE2D56" w:rsidRDefault="00F02620">
      <w:pPr>
        <w:pStyle w:val="Nagwek2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</w:p>
    <w:p w14:paraId="48C2E5DF" w14:textId="77777777" w:rsidR="00F02620" w:rsidRPr="00BE2D56" w:rsidRDefault="00F02620">
      <w:pPr>
        <w:pStyle w:val="Standard"/>
        <w:tabs>
          <w:tab w:val="left" w:pos="1843"/>
        </w:tabs>
        <w:spacing w:after="113"/>
        <w:ind w:right="-567"/>
        <w:jc w:val="center"/>
        <w:rPr>
          <w:rFonts w:ascii="Arial" w:hAnsi="Arial"/>
          <w:sz w:val="24"/>
          <w:szCs w:val="24"/>
        </w:rPr>
      </w:pPr>
    </w:p>
    <w:p w14:paraId="77F978B2" w14:textId="77777777" w:rsidR="00F02620" w:rsidRPr="00BE2D56" w:rsidRDefault="00CD2673">
      <w:pPr>
        <w:pStyle w:val="Nagwek2"/>
        <w:tabs>
          <w:tab w:val="left" w:pos="1843"/>
        </w:tabs>
        <w:spacing w:before="0" w:after="113"/>
        <w:ind w:right="-567"/>
        <w:jc w:val="center"/>
        <w:rPr>
          <w:sz w:val="24"/>
          <w:szCs w:val="24"/>
        </w:rPr>
      </w:pPr>
      <w:r w:rsidRPr="00BE2D56">
        <w:rPr>
          <w:sz w:val="24"/>
          <w:szCs w:val="24"/>
        </w:rPr>
        <w:t>OŚWIADCZENIE PODWYKONAWCY</w:t>
      </w:r>
    </w:p>
    <w:p w14:paraId="389838F4" w14:textId="77777777" w:rsidR="00F02620" w:rsidRPr="00BE2D56" w:rsidRDefault="00F02620">
      <w:pPr>
        <w:pStyle w:val="Standard"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14:paraId="42CDBEE2" w14:textId="77777777" w:rsidR="00F02620" w:rsidRPr="00BE2D56" w:rsidRDefault="00F02620">
      <w:pPr>
        <w:pStyle w:val="Standard"/>
        <w:spacing w:after="113"/>
        <w:jc w:val="both"/>
        <w:rPr>
          <w:rFonts w:ascii="Arial" w:eastAsia="Arial Unicode MS" w:hAnsi="Arial" w:cs="Arial"/>
          <w:sz w:val="24"/>
          <w:szCs w:val="24"/>
        </w:rPr>
      </w:pPr>
    </w:p>
    <w:p w14:paraId="6A20C090" w14:textId="77777777" w:rsidR="00F02620" w:rsidRPr="00BE2D56" w:rsidRDefault="00CD2673">
      <w:pPr>
        <w:pStyle w:val="Zwykytekst1"/>
        <w:spacing w:after="113"/>
        <w:jc w:val="both"/>
        <w:rPr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Działając w imieniu i na rzecz </w:t>
      </w:r>
      <w:r w:rsidRPr="00BE2D56">
        <w:rPr>
          <w:rFonts w:ascii="Arial" w:eastAsia="Times New Roman" w:hAnsi="Arial" w:cs="Arial"/>
          <w:sz w:val="24"/>
          <w:szCs w:val="24"/>
        </w:rPr>
        <w:t>………………………………………………………………..............................................…</w:t>
      </w:r>
      <w:r w:rsidRPr="00BE2D56">
        <w:rPr>
          <w:rFonts w:ascii="Arial" w:hAnsi="Arial" w:cs="Arial"/>
          <w:sz w:val="24"/>
          <w:szCs w:val="24"/>
        </w:rPr>
        <w:t xml:space="preserve"> z siedzibą w </w:t>
      </w:r>
      <w:r w:rsidRPr="00BE2D56">
        <w:rPr>
          <w:rFonts w:ascii="Arial" w:eastAsia="Times New Roman" w:hAnsi="Arial" w:cs="Arial"/>
          <w:sz w:val="24"/>
          <w:szCs w:val="24"/>
        </w:rPr>
        <w:t>.......................…</w:t>
      </w:r>
      <w:r w:rsidRPr="00BE2D56">
        <w:rPr>
          <w:rFonts w:ascii="Arial" w:hAnsi="Arial" w:cs="Arial"/>
          <w:sz w:val="24"/>
          <w:szCs w:val="24"/>
        </w:rPr>
        <w:t xml:space="preserve"> reprezentowana przez ……………….………………………………., zgodnie z załączonym do niniejszego oświadczenia aktualnym odpisem z KRS/ Pan(i)………….………………………………… prowadzący  działalność gospodarczą pod nazwą …………………….…………………….., …………………………………………………………………………….. wpisaną do ewidencji działalności gospodarczej prowadzoną przez </w:t>
      </w:r>
      <w:r w:rsidRPr="00BE2D56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………………………………………………………………………………………………………...…</w:t>
      </w:r>
      <w:r w:rsidRPr="00BE2D56">
        <w:rPr>
          <w:rFonts w:ascii="Arial" w:hAnsi="Arial" w:cs="Arial"/>
          <w:sz w:val="24"/>
          <w:szCs w:val="24"/>
        </w:rPr>
        <w:t xml:space="preserve"> pod numerem: …………………………………….. ; dalej Podwykonawca</w:t>
      </w:r>
    </w:p>
    <w:p w14:paraId="058833B3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</w:t>
      </w:r>
    </w:p>
    <w:p w14:paraId="55341645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</w:t>
      </w:r>
    </w:p>
    <w:p w14:paraId="4A473067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</w:t>
      </w:r>
    </w:p>
    <w:p w14:paraId="2818C95E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59F1EED8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3164AA30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7DE1C57B" w14:textId="77777777" w:rsidR="00F02620" w:rsidRPr="00BE2D56" w:rsidRDefault="00CD2673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  <w:r w:rsidRPr="00BE2D56">
        <w:rPr>
          <w:rFonts w:ascii="Arial" w:hAnsi="Arial" w:cs="Arial"/>
          <w:sz w:val="24"/>
          <w:szCs w:val="24"/>
        </w:rPr>
        <w:t xml:space="preserve">    </w:t>
      </w:r>
    </w:p>
    <w:p w14:paraId="5961FBEA" w14:textId="77777777" w:rsidR="00F02620" w:rsidRPr="00BE2D56" w:rsidRDefault="00F02620">
      <w:pPr>
        <w:pStyle w:val="Standard"/>
        <w:spacing w:after="113"/>
        <w:jc w:val="both"/>
        <w:rPr>
          <w:rFonts w:ascii="Arial" w:hAnsi="Arial" w:cs="Arial"/>
          <w:sz w:val="24"/>
          <w:szCs w:val="24"/>
        </w:rPr>
      </w:pPr>
    </w:p>
    <w:p w14:paraId="373E9978" w14:textId="77777777" w:rsidR="007A459B" w:rsidRPr="004B7F1B" w:rsidRDefault="007A459B" w:rsidP="007A459B">
      <w:pPr>
        <w:pStyle w:val="Standard"/>
        <w:spacing w:after="120"/>
        <w:jc w:val="both"/>
        <w:rPr>
          <w:rFonts w:ascii="Arial" w:hAnsi="Arial" w:cs="Arial"/>
          <w:sz w:val="24"/>
          <w:szCs w:val="24"/>
        </w:rPr>
      </w:pPr>
      <w:r w:rsidRPr="004B7F1B">
        <w:rPr>
          <w:rFonts w:ascii="Arial" w:hAnsi="Arial" w:cs="Arial"/>
          <w:sz w:val="24"/>
          <w:szCs w:val="24"/>
        </w:rPr>
        <w:t>* Oświadczam, że moje roszczenia z tytułu wykonania robót na obiekcie będącym przedmiotem niniejszej umowy zostały na dzień wystawienia faktury nr …. z dnia ………… w całości zaspokojone przez Wykonawcę</w:t>
      </w:r>
    </w:p>
    <w:p w14:paraId="77926EED" w14:textId="77777777" w:rsidR="007A459B" w:rsidRPr="004B7F1B" w:rsidRDefault="007A459B" w:rsidP="007A459B">
      <w:pPr>
        <w:pStyle w:val="Standard"/>
        <w:spacing w:after="120"/>
        <w:jc w:val="both"/>
        <w:rPr>
          <w:rFonts w:ascii="Arial" w:hAnsi="Arial" w:cs="Arial"/>
          <w:sz w:val="24"/>
          <w:szCs w:val="24"/>
        </w:rPr>
      </w:pPr>
      <w:r w:rsidRPr="004B7F1B">
        <w:rPr>
          <w:rFonts w:ascii="Arial" w:hAnsi="Arial" w:cs="Arial"/>
          <w:sz w:val="24"/>
          <w:szCs w:val="24"/>
        </w:rPr>
        <w:t>/</w:t>
      </w:r>
    </w:p>
    <w:p w14:paraId="47B66E3D" w14:textId="77777777" w:rsidR="007A459B" w:rsidRPr="004B7F1B" w:rsidRDefault="007A459B" w:rsidP="007A459B">
      <w:pPr>
        <w:pStyle w:val="Standard"/>
        <w:spacing w:after="120"/>
        <w:jc w:val="both"/>
        <w:rPr>
          <w:rFonts w:ascii="Arial" w:hAnsi="Arial" w:cs="Arial"/>
          <w:sz w:val="24"/>
          <w:szCs w:val="24"/>
        </w:rPr>
      </w:pPr>
      <w:r w:rsidRPr="004B7F1B">
        <w:rPr>
          <w:rFonts w:ascii="Arial" w:hAnsi="Arial" w:cs="Arial"/>
          <w:sz w:val="24"/>
          <w:szCs w:val="24"/>
        </w:rPr>
        <w:t>* Oświadcza, że posiadam wobec Wykonawcy firmy …………………………………………</w:t>
      </w:r>
    </w:p>
    <w:p w14:paraId="3CAFE29E" w14:textId="77777777" w:rsidR="007A459B" w:rsidRPr="004B7F1B" w:rsidRDefault="007A459B" w:rsidP="007A459B">
      <w:pPr>
        <w:pStyle w:val="Standard"/>
        <w:spacing w:after="120"/>
        <w:jc w:val="both"/>
        <w:rPr>
          <w:rFonts w:ascii="Arial" w:hAnsi="Arial" w:cs="Arial"/>
          <w:sz w:val="24"/>
          <w:szCs w:val="24"/>
        </w:rPr>
      </w:pPr>
      <w:r w:rsidRPr="004B7F1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4B7F1B">
        <w:rPr>
          <w:rFonts w:ascii="Arial" w:hAnsi="Arial" w:cs="Arial"/>
          <w:sz w:val="24"/>
          <w:szCs w:val="24"/>
        </w:rPr>
        <w:t xml:space="preserve"> wymagalne roszczenie z tytułu faktur nr …. z dnia …………</w:t>
      </w:r>
    </w:p>
    <w:p w14:paraId="429593AD" w14:textId="77777777" w:rsidR="007A459B" w:rsidRPr="00417042" w:rsidRDefault="007A459B" w:rsidP="007A459B">
      <w:pPr>
        <w:pStyle w:val="Standard"/>
        <w:spacing w:after="113"/>
        <w:jc w:val="both"/>
        <w:rPr>
          <w:rFonts w:ascii="Arial" w:hAnsi="Arial" w:cs="Arial"/>
          <w:sz w:val="23"/>
          <w:szCs w:val="23"/>
        </w:rPr>
      </w:pPr>
      <w:r w:rsidRPr="00417042">
        <w:rPr>
          <w:rFonts w:ascii="Arial" w:hAnsi="Arial" w:cs="Arial"/>
          <w:sz w:val="23"/>
          <w:szCs w:val="23"/>
        </w:rPr>
        <w:t xml:space="preserve">     </w:t>
      </w:r>
    </w:p>
    <w:p w14:paraId="7F4F2A3D" w14:textId="77777777" w:rsidR="007A459B" w:rsidRPr="00417042" w:rsidRDefault="007A459B" w:rsidP="007A459B">
      <w:pPr>
        <w:pStyle w:val="Standard"/>
        <w:spacing w:after="113"/>
        <w:jc w:val="both"/>
        <w:rPr>
          <w:rFonts w:ascii="Arial" w:hAnsi="Arial" w:cs="Arial"/>
          <w:sz w:val="23"/>
          <w:szCs w:val="23"/>
        </w:rPr>
      </w:pPr>
      <w:r w:rsidRPr="00417042">
        <w:rPr>
          <w:rFonts w:ascii="Arial" w:hAnsi="Arial" w:cs="Arial"/>
          <w:sz w:val="23"/>
          <w:szCs w:val="23"/>
        </w:rPr>
        <w:t xml:space="preserve">    </w:t>
      </w:r>
    </w:p>
    <w:p w14:paraId="1B145090" w14:textId="77777777" w:rsidR="007A459B" w:rsidRPr="00417042" w:rsidRDefault="007A459B" w:rsidP="007A459B">
      <w:pPr>
        <w:pStyle w:val="Standard"/>
        <w:spacing w:after="113"/>
        <w:jc w:val="both"/>
        <w:rPr>
          <w:rFonts w:ascii="Arial" w:hAnsi="Arial" w:cs="Arial"/>
          <w:sz w:val="23"/>
          <w:szCs w:val="23"/>
        </w:rPr>
      </w:pPr>
    </w:p>
    <w:p w14:paraId="75635516" w14:textId="77777777" w:rsidR="007A459B" w:rsidRPr="00417042" w:rsidRDefault="007A459B" w:rsidP="007A459B">
      <w:pPr>
        <w:pStyle w:val="Standard"/>
        <w:spacing w:after="113"/>
        <w:jc w:val="both"/>
        <w:rPr>
          <w:rFonts w:ascii="Arial" w:hAnsi="Arial" w:cs="Arial"/>
          <w:sz w:val="23"/>
          <w:szCs w:val="23"/>
        </w:rPr>
      </w:pPr>
      <w:r w:rsidRPr="00417042">
        <w:rPr>
          <w:rFonts w:ascii="Arial" w:hAnsi="Arial" w:cs="Arial"/>
          <w:sz w:val="23"/>
          <w:szCs w:val="23"/>
        </w:rPr>
        <w:tab/>
        <w:t>...................................................</w:t>
      </w:r>
      <w:r w:rsidRPr="00417042">
        <w:rPr>
          <w:rFonts w:ascii="Arial" w:hAnsi="Arial" w:cs="Arial"/>
          <w:sz w:val="23"/>
          <w:szCs w:val="23"/>
        </w:rPr>
        <w:tab/>
      </w:r>
      <w:r w:rsidRPr="00417042">
        <w:rPr>
          <w:rFonts w:ascii="Arial" w:hAnsi="Arial" w:cs="Arial"/>
          <w:sz w:val="23"/>
          <w:szCs w:val="23"/>
        </w:rPr>
        <w:tab/>
      </w:r>
      <w:r w:rsidRPr="00417042">
        <w:rPr>
          <w:rFonts w:ascii="Arial" w:hAnsi="Arial" w:cs="Arial"/>
          <w:sz w:val="23"/>
          <w:szCs w:val="23"/>
        </w:rPr>
        <w:tab/>
        <w:t>................................................</w:t>
      </w:r>
    </w:p>
    <w:p w14:paraId="7EC436B5" w14:textId="77777777" w:rsidR="007A459B" w:rsidRDefault="007A459B" w:rsidP="007A459B">
      <w:pPr>
        <w:pStyle w:val="Standard"/>
        <w:spacing w:after="113"/>
        <w:ind w:left="1416" w:firstLine="708"/>
        <w:jc w:val="both"/>
        <w:rPr>
          <w:rFonts w:ascii="Arial" w:hAnsi="Arial" w:cs="Arial"/>
          <w:i/>
          <w:sz w:val="23"/>
          <w:szCs w:val="23"/>
          <w:vertAlign w:val="superscript"/>
        </w:rPr>
      </w:pPr>
      <w:r w:rsidRPr="00417042">
        <w:rPr>
          <w:rFonts w:ascii="Arial" w:hAnsi="Arial" w:cs="Arial"/>
          <w:i/>
          <w:sz w:val="23"/>
          <w:szCs w:val="23"/>
          <w:vertAlign w:val="superscript"/>
        </w:rPr>
        <w:t>miejscowość, data</w:t>
      </w:r>
      <w:r w:rsidRPr="00417042">
        <w:rPr>
          <w:rFonts w:ascii="Arial" w:hAnsi="Arial" w:cs="Arial"/>
          <w:i/>
          <w:sz w:val="23"/>
          <w:szCs w:val="23"/>
          <w:vertAlign w:val="superscript"/>
        </w:rPr>
        <w:tab/>
      </w:r>
      <w:r w:rsidRPr="00417042">
        <w:rPr>
          <w:rFonts w:ascii="Arial" w:hAnsi="Arial" w:cs="Arial"/>
          <w:i/>
          <w:sz w:val="23"/>
          <w:szCs w:val="23"/>
          <w:vertAlign w:val="superscript"/>
        </w:rPr>
        <w:tab/>
      </w:r>
      <w:r w:rsidRPr="00417042">
        <w:rPr>
          <w:rFonts w:ascii="Arial" w:hAnsi="Arial" w:cs="Arial"/>
          <w:i/>
          <w:sz w:val="23"/>
          <w:szCs w:val="23"/>
          <w:vertAlign w:val="superscript"/>
        </w:rPr>
        <w:tab/>
      </w:r>
      <w:r w:rsidRPr="00417042">
        <w:rPr>
          <w:rFonts w:ascii="Arial" w:hAnsi="Arial" w:cs="Arial"/>
          <w:i/>
          <w:sz w:val="23"/>
          <w:szCs w:val="23"/>
          <w:vertAlign w:val="superscript"/>
        </w:rPr>
        <w:tab/>
      </w:r>
      <w:r w:rsidRPr="00417042">
        <w:rPr>
          <w:rFonts w:ascii="Arial" w:hAnsi="Arial" w:cs="Arial"/>
          <w:i/>
          <w:sz w:val="23"/>
          <w:szCs w:val="23"/>
          <w:vertAlign w:val="superscript"/>
        </w:rPr>
        <w:tab/>
        <w:t xml:space="preserve"> Podwykonawca  podpis</w:t>
      </w:r>
    </w:p>
    <w:p w14:paraId="4873B890" w14:textId="77777777" w:rsidR="007A459B" w:rsidRDefault="007A459B" w:rsidP="007A459B">
      <w:pPr>
        <w:pStyle w:val="Standard"/>
        <w:spacing w:after="113"/>
        <w:jc w:val="both"/>
        <w:rPr>
          <w:rFonts w:ascii="Arial" w:hAnsi="Arial" w:cs="Arial"/>
        </w:rPr>
      </w:pPr>
    </w:p>
    <w:p w14:paraId="1A7C3B11" w14:textId="77777777" w:rsidR="007A459B" w:rsidRPr="00417042" w:rsidRDefault="007A459B" w:rsidP="007A459B">
      <w:pPr>
        <w:pStyle w:val="Standard"/>
        <w:spacing w:after="113"/>
        <w:jc w:val="both"/>
      </w:pPr>
      <w:r w:rsidRPr="004C0ADF">
        <w:rPr>
          <w:rFonts w:ascii="Arial" w:hAnsi="Arial" w:cs="Arial"/>
        </w:rPr>
        <w:t>* Wybrać właściwe</w:t>
      </w:r>
    </w:p>
    <w:p w14:paraId="3B2364C9" w14:textId="7DE78DFA" w:rsidR="00F02620" w:rsidRPr="00BE2D56" w:rsidRDefault="00F02620" w:rsidP="007A459B">
      <w:pPr>
        <w:pStyle w:val="Standard"/>
        <w:spacing w:after="113"/>
        <w:jc w:val="both"/>
        <w:rPr>
          <w:sz w:val="24"/>
          <w:szCs w:val="24"/>
        </w:rPr>
      </w:pPr>
    </w:p>
    <w:sectPr w:rsidR="00F02620" w:rsidRPr="00BE2D56" w:rsidSect="00813505">
      <w:footerReference w:type="default" r:id="rId7"/>
      <w:pgSz w:w="11906" w:h="16838"/>
      <w:pgMar w:top="708" w:right="1421" w:bottom="1134" w:left="1155" w:header="708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552B" w14:textId="77777777" w:rsidR="002E4FA9" w:rsidRDefault="002E4FA9">
      <w:r>
        <w:separator/>
      </w:r>
    </w:p>
  </w:endnote>
  <w:endnote w:type="continuationSeparator" w:id="0">
    <w:p w14:paraId="63C182CD" w14:textId="77777777" w:rsidR="002E4FA9" w:rsidRDefault="002E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OpenSymbol, 'Arial Unicode MS'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3971" w14:textId="77777777" w:rsidR="00FF3CCC" w:rsidRDefault="00FF3CCC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B1DC" w14:textId="77777777" w:rsidR="002E4FA9" w:rsidRDefault="002E4FA9">
      <w:r>
        <w:rPr>
          <w:color w:val="000000"/>
        </w:rPr>
        <w:separator/>
      </w:r>
    </w:p>
  </w:footnote>
  <w:footnote w:type="continuationSeparator" w:id="0">
    <w:p w14:paraId="3DAD6CF3" w14:textId="77777777" w:rsidR="002E4FA9" w:rsidRDefault="002E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17"/>
    <w:multiLevelType w:val="multilevel"/>
    <w:tmpl w:val="D4C4DD48"/>
    <w:styleLink w:val="WW8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D8668A"/>
    <w:multiLevelType w:val="multilevel"/>
    <w:tmpl w:val="EC8C3E48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37" w:hanging="39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A2D09B9"/>
    <w:multiLevelType w:val="multilevel"/>
    <w:tmpl w:val="82FA2670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B91257"/>
    <w:multiLevelType w:val="multilevel"/>
    <w:tmpl w:val="739A454C"/>
    <w:styleLink w:val="WW8Num13"/>
    <w:lvl w:ilvl="0">
      <w:start w:val="3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AD00DFB"/>
    <w:multiLevelType w:val="multilevel"/>
    <w:tmpl w:val="F032522E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B7254E4"/>
    <w:multiLevelType w:val="hybridMultilevel"/>
    <w:tmpl w:val="E89C27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07504D"/>
    <w:multiLevelType w:val="multilevel"/>
    <w:tmpl w:val="D91A42DC"/>
    <w:styleLink w:val="WW8Num29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3D4F0C"/>
    <w:multiLevelType w:val="multilevel"/>
    <w:tmpl w:val="66707260"/>
    <w:styleLink w:val="WW8Num8"/>
    <w:lvl w:ilvl="0">
      <w:start w:val="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0A71423"/>
    <w:multiLevelType w:val="multilevel"/>
    <w:tmpl w:val="EC8C3E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37" w:hanging="39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1B86632"/>
    <w:multiLevelType w:val="multilevel"/>
    <w:tmpl w:val="9C40F0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10" w15:restartNumberingAfterBreak="0">
    <w:nsid w:val="1633586B"/>
    <w:multiLevelType w:val="multilevel"/>
    <w:tmpl w:val="70D8A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1F4A069B"/>
    <w:multiLevelType w:val="multilevel"/>
    <w:tmpl w:val="4FF01E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12" w15:restartNumberingAfterBreak="0">
    <w:nsid w:val="1F750DC5"/>
    <w:multiLevelType w:val="multilevel"/>
    <w:tmpl w:val="00E80B8A"/>
    <w:styleLink w:val="WW8Num9"/>
    <w:lvl w:ilvl="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964" w:hanging="34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01C77EA"/>
    <w:multiLevelType w:val="multilevel"/>
    <w:tmpl w:val="2CFC0D04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8AE454E"/>
    <w:multiLevelType w:val="multilevel"/>
    <w:tmpl w:val="FA1A83EC"/>
    <w:styleLink w:val="WW8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E94117B"/>
    <w:multiLevelType w:val="multilevel"/>
    <w:tmpl w:val="B2FE3C92"/>
    <w:styleLink w:val="WW8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0CE127B"/>
    <w:multiLevelType w:val="multilevel"/>
    <w:tmpl w:val="57D4F498"/>
    <w:styleLink w:val="WW8Num18"/>
    <w:lvl w:ilvl="0">
      <w:start w:val="1"/>
      <w:numFmt w:val="lowerLetter"/>
      <w:lvlText w:val="%1)"/>
      <w:lvlJc w:val="left"/>
      <w:pPr>
        <w:ind w:left="73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3068F9"/>
    <w:multiLevelType w:val="multilevel"/>
    <w:tmpl w:val="B008AF02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8CD57F0"/>
    <w:multiLevelType w:val="multilevel"/>
    <w:tmpl w:val="9C4EEDB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EB151C8"/>
    <w:multiLevelType w:val="multilevel"/>
    <w:tmpl w:val="72E07862"/>
    <w:styleLink w:val="WW8Num30"/>
    <w:lvl w:ilvl="0">
      <w:start w:val="1"/>
      <w:numFmt w:val="decimal"/>
      <w:lvlText w:val="%1.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40C173B1"/>
    <w:multiLevelType w:val="hybridMultilevel"/>
    <w:tmpl w:val="37948F0C"/>
    <w:lvl w:ilvl="0" w:tplc="D8860FCA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43B94F91"/>
    <w:multiLevelType w:val="multilevel"/>
    <w:tmpl w:val="86E20C98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57E2839"/>
    <w:multiLevelType w:val="multilevel"/>
    <w:tmpl w:val="BB18226C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81225C9"/>
    <w:multiLevelType w:val="multilevel"/>
    <w:tmpl w:val="B0543992"/>
    <w:styleLink w:val="WW8Num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 w15:restartNumberingAfterBreak="0">
    <w:nsid w:val="49923168"/>
    <w:multiLevelType w:val="multilevel"/>
    <w:tmpl w:val="630C4C04"/>
    <w:styleLink w:val="WW8Num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A7A6CAD"/>
    <w:multiLevelType w:val="multilevel"/>
    <w:tmpl w:val="EBA02128"/>
    <w:styleLink w:val="WW8Num20"/>
    <w:lvl w:ilvl="0">
      <w:start w:val="2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0731E62"/>
    <w:multiLevelType w:val="multilevel"/>
    <w:tmpl w:val="8138D0C6"/>
    <w:styleLink w:val="WW8Num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0CB40E7"/>
    <w:multiLevelType w:val="multilevel"/>
    <w:tmpl w:val="2BD051C8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A81E2D"/>
    <w:multiLevelType w:val="multilevel"/>
    <w:tmpl w:val="4C42E3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F47E70"/>
    <w:multiLevelType w:val="multilevel"/>
    <w:tmpl w:val="CCD6A3FE"/>
    <w:styleLink w:val="WW8Num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812768E"/>
    <w:multiLevelType w:val="multilevel"/>
    <w:tmpl w:val="82FA26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D661CF"/>
    <w:multiLevelType w:val="multilevel"/>
    <w:tmpl w:val="101C4C9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32" w15:restartNumberingAfterBreak="0">
    <w:nsid w:val="5DE26E43"/>
    <w:multiLevelType w:val="multilevel"/>
    <w:tmpl w:val="B85C41AE"/>
    <w:styleLink w:val="WW8Num33"/>
    <w:lvl w:ilvl="0">
      <w:numFmt w:val="bullet"/>
      <w:lvlText w:val=""/>
      <w:lvlJc w:val="left"/>
      <w:pPr>
        <w:ind w:left="1155" w:hanging="360"/>
      </w:pPr>
      <w:rPr>
        <w:rFonts w:ascii="Symbol" w:hAnsi="Symbol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F11E9A"/>
    <w:multiLevelType w:val="multilevel"/>
    <w:tmpl w:val="3C5298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B46D5E"/>
    <w:multiLevelType w:val="multilevel"/>
    <w:tmpl w:val="FC60B22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35" w15:restartNumberingAfterBreak="0">
    <w:nsid w:val="62CE536C"/>
    <w:multiLevelType w:val="multilevel"/>
    <w:tmpl w:val="450AFD1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5913805"/>
    <w:multiLevelType w:val="multilevel"/>
    <w:tmpl w:val="A8A0738A"/>
    <w:styleLink w:val="Outline"/>
    <w:lvl w:ilvl="0">
      <w:start w:val="1"/>
      <w:numFmt w:val="decimal"/>
      <w:pStyle w:val="Nagwek1"/>
      <w:lvlText w:val="%1."/>
      <w:lvlJc w:val="left"/>
      <w:rPr>
        <w:rFonts w:ascii="Arial" w:hAnsi="Arial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pStyle w:val="Nagwek3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7" w15:restartNumberingAfterBreak="0">
    <w:nsid w:val="674C287F"/>
    <w:multiLevelType w:val="multilevel"/>
    <w:tmpl w:val="A0488706"/>
    <w:styleLink w:val="WW8Num17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881CCA"/>
    <w:multiLevelType w:val="multilevel"/>
    <w:tmpl w:val="5ED6CFA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80438A8"/>
    <w:multiLevelType w:val="multilevel"/>
    <w:tmpl w:val="A66633A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9424B62"/>
    <w:multiLevelType w:val="multilevel"/>
    <w:tmpl w:val="889E8A7A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A5D4E76"/>
    <w:multiLevelType w:val="multilevel"/>
    <w:tmpl w:val="A9E4FFE6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6A7E20FF"/>
    <w:multiLevelType w:val="multilevel"/>
    <w:tmpl w:val="1D5A5C86"/>
    <w:styleLink w:val="WW8Num31"/>
    <w:lvl w:ilvl="0">
      <w:start w:val="1"/>
      <w:numFmt w:val="decimal"/>
      <w:lvlText w:val="%1.1"/>
      <w:lvlJc w:val="left"/>
      <w:pPr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CFA7B19"/>
    <w:multiLevelType w:val="multilevel"/>
    <w:tmpl w:val="34B46D1A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3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4" w15:restartNumberingAfterBreak="0">
    <w:nsid w:val="6D44231F"/>
    <w:multiLevelType w:val="multilevel"/>
    <w:tmpl w:val="407C5A3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F282271"/>
    <w:multiLevelType w:val="multilevel"/>
    <w:tmpl w:val="FA52A552"/>
    <w:styleLink w:val="WW8Num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F31768F"/>
    <w:multiLevelType w:val="multilevel"/>
    <w:tmpl w:val="5B566B4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3F72D09"/>
    <w:multiLevelType w:val="multilevel"/>
    <w:tmpl w:val="A00207F2"/>
    <w:lvl w:ilvl="0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745B2754"/>
    <w:multiLevelType w:val="multilevel"/>
    <w:tmpl w:val="3C5298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5DF3EFB"/>
    <w:multiLevelType w:val="multilevel"/>
    <w:tmpl w:val="B1DAADF2"/>
    <w:styleLink w:val="WW8Num2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6A85EAC"/>
    <w:multiLevelType w:val="multilevel"/>
    <w:tmpl w:val="61C0607C"/>
    <w:styleLink w:val="WW8Num10"/>
    <w:lvl w:ilvl="0">
      <w:start w:val="1"/>
      <w:numFmt w:val="decimal"/>
      <w:lvlText w:val="%1)"/>
      <w:lvlJc w:val="left"/>
      <w:pPr>
        <w:ind w:left="90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795A330D"/>
    <w:multiLevelType w:val="multilevel"/>
    <w:tmpl w:val="6B783898"/>
    <w:styleLink w:val="Numbering3"/>
    <w:lvl w:ilvl="0">
      <w:start w:val="1"/>
      <w:numFmt w:val="decimal"/>
      <w:suff w:val="space"/>
      <w:lvlText w:val=" %1 "/>
      <w:lvlJc w:val="left"/>
      <w:pPr>
        <w:ind w:left="283" w:hanging="283"/>
      </w:pPr>
      <w:rPr>
        <w:rFonts w:ascii="Arial" w:hAnsi="Arial"/>
        <w:sz w:val="22"/>
        <w:szCs w:val="22"/>
      </w:rPr>
    </w:lvl>
    <w:lvl w:ilvl="1">
      <w:start w:val="1"/>
      <w:numFmt w:val="decimal"/>
      <w:suff w:val="space"/>
      <w:lvlText w:val=" %1.%2 "/>
      <w:lvlJc w:val="left"/>
      <w:pPr>
        <w:ind w:left="1049" w:hanging="482"/>
      </w:pPr>
      <w:rPr>
        <w:rFonts w:ascii="Arial" w:hAnsi="Arial"/>
        <w:sz w:val="22"/>
        <w:szCs w:val="22"/>
      </w:rPr>
    </w:lvl>
    <w:lvl w:ilvl="2">
      <w:start w:val="1"/>
      <w:numFmt w:val="decimal"/>
      <w:suff w:val="space"/>
      <w:lvlText w:val=" %1.%2.%3 "/>
      <w:lvlJc w:val="left"/>
      <w:pPr>
        <w:ind w:left="1701" w:hanging="567"/>
      </w:pPr>
      <w:rPr>
        <w:rFonts w:ascii="Arial" w:hAnsi="Arial"/>
        <w:sz w:val="22"/>
        <w:szCs w:val="22"/>
      </w:rPr>
    </w:lvl>
    <w:lvl w:ilvl="3">
      <w:start w:val="1"/>
      <w:numFmt w:val="decimal"/>
      <w:suff w:val="space"/>
      <w:lvlText w:val=" %1.%2.%3.%4 "/>
      <w:lvlJc w:val="left"/>
      <w:pPr>
        <w:ind w:left="2665" w:hanging="851"/>
      </w:pPr>
      <w:rPr>
        <w:rFonts w:ascii="Arial" w:hAnsi="Arial"/>
        <w:sz w:val="22"/>
        <w:szCs w:val="22"/>
      </w:rPr>
    </w:lvl>
    <w:lvl w:ilvl="4">
      <w:start w:val="1"/>
      <w:numFmt w:val="decimal"/>
      <w:suff w:val="space"/>
      <w:lvlText w:val=" %1.%2.%3.%4.%5 "/>
      <w:lvlJc w:val="left"/>
      <w:pPr>
        <w:ind w:left="2551" w:hanging="170"/>
      </w:pPr>
      <w:rPr>
        <w:rFonts w:ascii="Arial" w:hAnsi="Arial"/>
        <w:sz w:val="22"/>
        <w:szCs w:val="22"/>
      </w:rPr>
    </w:lvl>
    <w:lvl w:ilvl="5">
      <w:start w:val="1"/>
      <w:numFmt w:val="decimal"/>
      <w:suff w:val="space"/>
      <w:lvlText w:val=" %1.%2.%3.%4.%5.%6 "/>
      <w:lvlJc w:val="left"/>
      <w:pPr>
        <w:ind w:left="10206" w:hanging="1701"/>
      </w:pPr>
      <w:rPr>
        <w:rFonts w:ascii="Arial" w:hAnsi="Arial"/>
        <w:sz w:val="22"/>
        <w:szCs w:val="22"/>
      </w:rPr>
    </w:lvl>
    <w:lvl w:ilvl="6">
      <w:start w:val="7"/>
      <w:numFmt w:val="decimal"/>
      <w:suff w:val="space"/>
      <w:lvlText w:val=" %1.%2.%3.%4.%5.%6.%7 "/>
      <w:lvlJc w:val="left"/>
      <w:pPr>
        <w:ind w:left="11907" w:hanging="1701"/>
      </w:pPr>
      <w:rPr>
        <w:rFonts w:ascii="Arial" w:hAnsi="Arial"/>
        <w:sz w:val="22"/>
        <w:szCs w:val="22"/>
      </w:rPr>
    </w:lvl>
    <w:lvl w:ilvl="7">
      <w:start w:val="8"/>
      <w:numFmt w:val="decimal"/>
      <w:suff w:val="space"/>
      <w:lvlText w:val=" %1.%2.%3.%4.%5.%6.%7.%8 "/>
      <w:lvlJc w:val="left"/>
      <w:pPr>
        <w:ind w:left="13608" w:hanging="1701"/>
      </w:pPr>
      <w:rPr>
        <w:rFonts w:ascii="Arial" w:hAnsi="Arial"/>
        <w:sz w:val="22"/>
        <w:szCs w:val="22"/>
      </w:rPr>
    </w:lvl>
    <w:lvl w:ilvl="8">
      <w:start w:val="9"/>
      <w:numFmt w:val="decimal"/>
      <w:suff w:val="space"/>
      <w:lvlText w:val=" %1.%2.%3.%4.%5.%6.%7.%8.%9 "/>
      <w:lvlJc w:val="left"/>
      <w:pPr>
        <w:ind w:left="15309" w:hanging="1701"/>
      </w:pPr>
      <w:rPr>
        <w:rFonts w:ascii="Arial" w:hAnsi="Arial"/>
        <w:sz w:val="22"/>
        <w:szCs w:val="22"/>
      </w:rPr>
    </w:lvl>
  </w:abstractNum>
  <w:abstractNum w:abstractNumId="52" w15:restartNumberingAfterBreak="0">
    <w:nsid w:val="797A0EA6"/>
    <w:multiLevelType w:val="multilevel"/>
    <w:tmpl w:val="EC8C3E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37" w:hanging="39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7A210627"/>
    <w:multiLevelType w:val="multilevel"/>
    <w:tmpl w:val="4A922C1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C6C7D3F"/>
    <w:multiLevelType w:val="multilevel"/>
    <w:tmpl w:val="3D3A3940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7D51617A"/>
    <w:multiLevelType w:val="multilevel"/>
    <w:tmpl w:val="C310F77E"/>
    <w:styleLink w:val="WW8Num26"/>
    <w:lvl w:ilvl="0">
      <w:start w:val="1"/>
      <w:numFmt w:val="decimal"/>
      <w:pStyle w:val="UmowaStandardowy"/>
      <w:lvlText w:val="%1"/>
      <w:lvlJc w:val="left"/>
      <w:rPr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b/>
        <w:i w:val="0"/>
      </w:rPr>
    </w:lvl>
    <w:lvl w:ilvl="3">
      <w:start w:val="1"/>
      <w:numFmt w:val="lowerLetter"/>
      <w:lvlText w:val="%4)"/>
      <w:lvlJc w:val="left"/>
      <w:pPr>
        <w:ind w:left="624" w:hanging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num w:numId="1" w16cid:durableId="1977758850">
    <w:abstractNumId w:val="36"/>
  </w:num>
  <w:num w:numId="2" w16cid:durableId="13385110">
    <w:abstractNumId w:val="51"/>
  </w:num>
  <w:num w:numId="3" w16cid:durableId="1769764360">
    <w:abstractNumId w:val="23"/>
  </w:num>
  <w:num w:numId="4" w16cid:durableId="1901398702">
    <w:abstractNumId w:val="49"/>
  </w:num>
  <w:num w:numId="5" w16cid:durableId="356808578">
    <w:abstractNumId w:val="26"/>
  </w:num>
  <w:num w:numId="6" w16cid:durableId="394202811">
    <w:abstractNumId w:val="46"/>
  </w:num>
  <w:num w:numId="7" w16cid:durableId="1265848856">
    <w:abstractNumId w:val="38"/>
  </w:num>
  <w:num w:numId="8" w16cid:durableId="81873041">
    <w:abstractNumId w:val="1"/>
  </w:num>
  <w:num w:numId="9" w16cid:durableId="1056053036">
    <w:abstractNumId w:val="39"/>
  </w:num>
  <w:num w:numId="10" w16cid:durableId="475031831">
    <w:abstractNumId w:val="7"/>
  </w:num>
  <w:num w:numId="11" w16cid:durableId="752288435">
    <w:abstractNumId w:val="12"/>
  </w:num>
  <w:num w:numId="12" w16cid:durableId="151454907">
    <w:abstractNumId w:val="50"/>
  </w:num>
  <w:num w:numId="13" w16cid:durableId="916207911">
    <w:abstractNumId w:val="54"/>
  </w:num>
  <w:num w:numId="14" w16cid:durableId="739451004">
    <w:abstractNumId w:val="40"/>
  </w:num>
  <w:num w:numId="15" w16cid:durableId="2006593845">
    <w:abstractNumId w:val="3"/>
  </w:num>
  <w:num w:numId="16" w16cid:durableId="690453602">
    <w:abstractNumId w:val="41"/>
  </w:num>
  <w:num w:numId="17" w16cid:durableId="743647098">
    <w:abstractNumId w:val="44"/>
  </w:num>
  <w:num w:numId="18" w16cid:durableId="1296638428">
    <w:abstractNumId w:val="29"/>
  </w:num>
  <w:num w:numId="19" w16cid:durableId="752162291">
    <w:abstractNumId w:val="37"/>
  </w:num>
  <w:num w:numId="20" w16cid:durableId="1220477095">
    <w:abstractNumId w:val="16"/>
  </w:num>
  <w:num w:numId="21" w16cid:durableId="1716200130">
    <w:abstractNumId w:val="0"/>
  </w:num>
  <w:num w:numId="22" w16cid:durableId="395200855">
    <w:abstractNumId w:val="25"/>
  </w:num>
  <w:num w:numId="23" w16cid:durableId="1599945520">
    <w:abstractNumId w:val="17"/>
  </w:num>
  <w:num w:numId="24" w16cid:durableId="564028376">
    <w:abstractNumId w:val="14"/>
  </w:num>
  <w:num w:numId="25" w16cid:durableId="1573662186">
    <w:abstractNumId w:val="21"/>
  </w:num>
  <w:num w:numId="26" w16cid:durableId="574053067">
    <w:abstractNumId w:val="24"/>
  </w:num>
  <w:num w:numId="27" w16cid:durableId="40594867">
    <w:abstractNumId w:val="22"/>
  </w:num>
  <w:num w:numId="28" w16cid:durableId="2058359905">
    <w:abstractNumId w:val="55"/>
  </w:num>
  <w:num w:numId="29" w16cid:durableId="901524829">
    <w:abstractNumId w:val="15"/>
  </w:num>
  <w:num w:numId="30" w16cid:durableId="1919293044">
    <w:abstractNumId w:val="2"/>
  </w:num>
  <w:num w:numId="31" w16cid:durableId="1732073503">
    <w:abstractNumId w:val="6"/>
  </w:num>
  <w:num w:numId="32" w16cid:durableId="1230848140">
    <w:abstractNumId w:val="19"/>
  </w:num>
  <w:num w:numId="33" w16cid:durableId="625309518">
    <w:abstractNumId w:val="42"/>
  </w:num>
  <w:num w:numId="34" w16cid:durableId="352806686">
    <w:abstractNumId w:val="45"/>
  </w:num>
  <w:num w:numId="35" w16cid:durableId="1216430763">
    <w:abstractNumId w:val="32"/>
  </w:num>
  <w:num w:numId="36" w16cid:durableId="437917162">
    <w:abstractNumId w:val="4"/>
  </w:num>
  <w:num w:numId="37" w16cid:durableId="2108960268">
    <w:abstractNumId w:val="13"/>
  </w:num>
  <w:num w:numId="38" w16cid:durableId="953444446">
    <w:abstractNumId w:val="27"/>
  </w:num>
  <w:num w:numId="39" w16cid:durableId="762150100">
    <w:abstractNumId w:val="45"/>
    <w:lvlOverride w:ilvl="0">
      <w:startOverride w:val="1"/>
    </w:lvlOverride>
  </w:num>
  <w:num w:numId="40" w16cid:durableId="772749497">
    <w:abstractNumId w:val="28"/>
  </w:num>
  <w:num w:numId="41" w16cid:durableId="1732460942">
    <w:abstractNumId w:val="45"/>
    <w:lvlOverride w:ilvl="0">
      <w:startOverride w:val="4"/>
    </w:lvlOverride>
  </w:num>
  <w:num w:numId="42" w16cid:durableId="1190534077">
    <w:abstractNumId w:val="10"/>
  </w:num>
  <w:num w:numId="43" w16cid:durableId="2145854669">
    <w:abstractNumId w:val="46"/>
    <w:lvlOverride w:ilvl="0">
      <w:startOverride w:val="1"/>
    </w:lvlOverride>
  </w:num>
  <w:num w:numId="44" w16cid:durableId="890459539">
    <w:abstractNumId w:val="38"/>
    <w:lvlOverride w:ilvl="0">
      <w:startOverride w:val="1"/>
    </w:lvlOverride>
  </w:num>
  <w:num w:numId="45" w16cid:durableId="641690871">
    <w:abstractNumId w:val="6"/>
    <w:lvlOverride w:ilvl="0">
      <w:startOverride w:val="1"/>
    </w:lvlOverride>
  </w:num>
  <w:num w:numId="46" w16cid:durableId="251205105">
    <w:abstractNumId w:val="2"/>
    <w:lvlOverride w:ilvl="0">
      <w:startOverride w:val="1"/>
    </w:lvlOverride>
  </w:num>
  <w:num w:numId="47" w16cid:durableId="274019854">
    <w:abstractNumId w:val="9"/>
  </w:num>
  <w:num w:numId="48" w16cid:durableId="634141641">
    <w:abstractNumId w:val="53"/>
  </w:num>
  <w:num w:numId="49" w16cid:durableId="1384869155">
    <w:abstractNumId w:val="11"/>
  </w:num>
  <w:num w:numId="50" w16cid:durableId="1701395534">
    <w:abstractNumId w:val="35"/>
  </w:num>
  <w:num w:numId="51" w16cid:durableId="664086071">
    <w:abstractNumId w:val="31"/>
  </w:num>
  <w:num w:numId="52" w16cid:durableId="594246456">
    <w:abstractNumId w:val="18"/>
  </w:num>
  <w:num w:numId="53" w16cid:durableId="490028752">
    <w:abstractNumId w:val="34"/>
  </w:num>
  <w:num w:numId="54" w16cid:durableId="1856339762">
    <w:abstractNumId w:val="1"/>
    <w:lvlOverride w:ilvl="0">
      <w:startOverride w:val="1"/>
    </w:lvlOverride>
  </w:num>
  <w:num w:numId="55" w16cid:durableId="493305044">
    <w:abstractNumId w:val="12"/>
    <w:lvlOverride w:ilvl="0">
      <w:startOverride w:val="1"/>
    </w:lvlOverride>
  </w:num>
  <w:num w:numId="56" w16cid:durableId="1352612925">
    <w:abstractNumId w:val="50"/>
    <w:lvlOverride w:ilvl="0">
      <w:startOverride w:val="1"/>
    </w:lvlOverride>
  </w:num>
  <w:num w:numId="57" w16cid:durableId="502862620">
    <w:abstractNumId w:val="54"/>
    <w:lvlOverride w:ilvl="0">
      <w:startOverride w:val="1"/>
    </w:lvlOverride>
  </w:num>
  <w:num w:numId="58" w16cid:durableId="1871647408">
    <w:abstractNumId w:val="3"/>
    <w:lvlOverride w:ilvl="0">
      <w:startOverride w:val="3"/>
    </w:lvlOverride>
  </w:num>
  <w:num w:numId="59" w16cid:durableId="196938109">
    <w:abstractNumId w:val="41"/>
    <w:lvlOverride w:ilvl="0">
      <w:startOverride w:val="1"/>
    </w:lvlOverride>
  </w:num>
  <w:num w:numId="60" w16cid:durableId="2118939911">
    <w:abstractNumId w:val="15"/>
    <w:lvlOverride w:ilvl="0">
      <w:startOverride w:val="1"/>
    </w:lvlOverride>
  </w:num>
  <w:num w:numId="61" w16cid:durableId="1705059703">
    <w:abstractNumId w:val="44"/>
    <w:lvlOverride w:ilvl="0">
      <w:startOverride w:val="1"/>
    </w:lvlOverride>
  </w:num>
  <w:num w:numId="62" w16cid:durableId="470289269">
    <w:abstractNumId w:val="29"/>
    <w:lvlOverride w:ilvl="0">
      <w:startOverride w:val="1"/>
    </w:lvlOverride>
  </w:num>
  <w:num w:numId="63" w16cid:durableId="1564632630">
    <w:abstractNumId w:val="37"/>
    <w:lvlOverride w:ilvl="0">
      <w:startOverride w:val="1"/>
    </w:lvlOverride>
  </w:num>
  <w:num w:numId="64" w16cid:durableId="369307938">
    <w:abstractNumId w:val="16"/>
    <w:lvlOverride w:ilvl="0">
      <w:startOverride w:val="1"/>
    </w:lvlOverride>
  </w:num>
  <w:num w:numId="65" w16cid:durableId="601113840">
    <w:abstractNumId w:val="0"/>
    <w:lvlOverride w:ilvl="0">
      <w:startOverride w:val="1"/>
    </w:lvlOverride>
  </w:num>
  <w:num w:numId="66" w16cid:durableId="1934893275">
    <w:abstractNumId w:val="25"/>
    <w:lvlOverride w:ilvl="0">
      <w:startOverride w:val="2"/>
    </w:lvlOverride>
  </w:num>
  <w:num w:numId="67" w16cid:durableId="740098807">
    <w:abstractNumId w:val="17"/>
    <w:lvlOverride w:ilvl="0">
      <w:startOverride w:val="1"/>
    </w:lvlOverride>
  </w:num>
  <w:num w:numId="68" w16cid:durableId="1308166650">
    <w:abstractNumId w:val="14"/>
    <w:lvlOverride w:ilvl="0">
      <w:startOverride w:val="1"/>
    </w:lvlOverride>
  </w:num>
  <w:num w:numId="69" w16cid:durableId="2097748643">
    <w:abstractNumId w:val="21"/>
    <w:lvlOverride w:ilvl="0">
      <w:startOverride w:val="1"/>
    </w:lvlOverride>
  </w:num>
  <w:num w:numId="70" w16cid:durableId="1431390906">
    <w:abstractNumId w:val="24"/>
    <w:lvlOverride w:ilvl="0">
      <w:startOverride w:val="1"/>
    </w:lvlOverride>
  </w:num>
  <w:num w:numId="71" w16cid:durableId="1652515188">
    <w:abstractNumId w:val="22"/>
    <w:lvlOverride w:ilvl="0">
      <w:startOverride w:val="1"/>
    </w:lvlOverride>
  </w:num>
  <w:num w:numId="72" w16cid:durableId="2136486779">
    <w:abstractNumId w:val="20"/>
  </w:num>
  <w:num w:numId="73" w16cid:durableId="89669458">
    <w:abstractNumId w:val="30"/>
  </w:num>
  <w:num w:numId="74" w16cid:durableId="957029744">
    <w:abstractNumId w:val="33"/>
  </w:num>
  <w:num w:numId="75" w16cid:durableId="1600093768">
    <w:abstractNumId w:val="48"/>
  </w:num>
  <w:num w:numId="76" w16cid:durableId="2077582837">
    <w:abstractNumId w:val="47"/>
  </w:num>
  <w:num w:numId="77" w16cid:durableId="1851291092">
    <w:abstractNumId w:val="5"/>
  </w:num>
  <w:num w:numId="78" w16cid:durableId="1113986685">
    <w:abstractNumId w:val="8"/>
  </w:num>
  <w:num w:numId="79" w16cid:durableId="1149706575">
    <w:abstractNumId w:val="52"/>
  </w:num>
  <w:num w:numId="80" w16cid:durableId="2037388565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20"/>
    <w:rsid w:val="000273C9"/>
    <w:rsid w:val="00054E6F"/>
    <w:rsid w:val="00081591"/>
    <w:rsid w:val="000B0CBD"/>
    <w:rsid w:val="0011642F"/>
    <w:rsid w:val="0018072F"/>
    <w:rsid w:val="001D123C"/>
    <w:rsid w:val="001D1D68"/>
    <w:rsid w:val="00225FE2"/>
    <w:rsid w:val="00244EB8"/>
    <w:rsid w:val="00294F52"/>
    <w:rsid w:val="002A2675"/>
    <w:rsid w:val="002A5794"/>
    <w:rsid w:val="002B055B"/>
    <w:rsid w:val="002C7C26"/>
    <w:rsid w:val="002D276C"/>
    <w:rsid w:val="002D2CA9"/>
    <w:rsid w:val="002E4FA9"/>
    <w:rsid w:val="002E6760"/>
    <w:rsid w:val="003041EB"/>
    <w:rsid w:val="003209D1"/>
    <w:rsid w:val="0032748C"/>
    <w:rsid w:val="00343A3B"/>
    <w:rsid w:val="00344473"/>
    <w:rsid w:val="003C48B1"/>
    <w:rsid w:val="003D4D71"/>
    <w:rsid w:val="00405DD6"/>
    <w:rsid w:val="0041189B"/>
    <w:rsid w:val="004868E6"/>
    <w:rsid w:val="00496A67"/>
    <w:rsid w:val="004A57E7"/>
    <w:rsid w:val="004A69BA"/>
    <w:rsid w:val="004C3BA4"/>
    <w:rsid w:val="004D065B"/>
    <w:rsid w:val="00535B92"/>
    <w:rsid w:val="00557596"/>
    <w:rsid w:val="005A437C"/>
    <w:rsid w:val="005C0938"/>
    <w:rsid w:val="005D6AC2"/>
    <w:rsid w:val="005F11EE"/>
    <w:rsid w:val="005F6C96"/>
    <w:rsid w:val="005F7B9D"/>
    <w:rsid w:val="00636C23"/>
    <w:rsid w:val="006A1DF8"/>
    <w:rsid w:val="006B5FB1"/>
    <w:rsid w:val="006D0633"/>
    <w:rsid w:val="007923BD"/>
    <w:rsid w:val="007A459B"/>
    <w:rsid w:val="007B4667"/>
    <w:rsid w:val="007E4FA6"/>
    <w:rsid w:val="007F2D86"/>
    <w:rsid w:val="0080522D"/>
    <w:rsid w:val="00813505"/>
    <w:rsid w:val="00860775"/>
    <w:rsid w:val="008647AB"/>
    <w:rsid w:val="00874CE6"/>
    <w:rsid w:val="008C6CE6"/>
    <w:rsid w:val="008E054E"/>
    <w:rsid w:val="008E068F"/>
    <w:rsid w:val="00922D33"/>
    <w:rsid w:val="009513AC"/>
    <w:rsid w:val="00965C5E"/>
    <w:rsid w:val="00971EAD"/>
    <w:rsid w:val="00982AA1"/>
    <w:rsid w:val="00997A12"/>
    <w:rsid w:val="009A367A"/>
    <w:rsid w:val="009D1350"/>
    <w:rsid w:val="00A12DBC"/>
    <w:rsid w:val="00A17D96"/>
    <w:rsid w:val="00A51685"/>
    <w:rsid w:val="00A83745"/>
    <w:rsid w:val="00A90B6F"/>
    <w:rsid w:val="00A92023"/>
    <w:rsid w:val="00AD195A"/>
    <w:rsid w:val="00AD375D"/>
    <w:rsid w:val="00AE3129"/>
    <w:rsid w:val="00B31E06"/>
    <w:rsid w:val="00BA5D00"/>
    <w:rsid w:val="00BE2D56"/>
    <w:rsid w:val="00C30915"/>
    <w:rsid w:val="00C6768C"/>
    <w:rsid w:val="00CD2673"/>
    <w:rsid w:val="00D75869"/>
    <w:rsid w:val="00DC2A00"/>
    <w:rsid w:val="00E64AC5"/>
    <w:rsid w:val="00E71ED1"/>
    <w:rsid w:val="00EA122A"/>
    <w:rsid w:val="00EB16B2"/>
    <w:rsid w:val="00EF2D65"/>
    <w:rsid w:val="00F02620"/>
    <w:rsid w:val="00F02E6B"/>
    <w:rsid w:val="00F17DC4"/>
    <w:rsid w:val="00F4682D"/>
    <w:rsid w:val="00F47E24"/>
    <w:rsid w:val="00FD0734"/>
    <w:rsid w:val="00FD332A"/>
    <w:rsid w:val="00FE026E"/>
    <w:rsid w:val="00FE1DFD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6562"/>
  <w15:docId w15:val="{3B6BFFF0-92CE-464C-BED9-0B7ADA1C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spacing w:before="120" w:after="120" w:line="360" w:lineRule="auto"/>
      <w:jc w:val="right"/>
      <w:outlineLvl w:val="2"/>
    </w:pPr>
    <w:rPr>
      <w:b/>
      <w:sz w:val="24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spacing w:before="60"/>
      <w:outlineLvl w:val="5"/>
    </w:pPr>
    <w:rPr>
      <w:sz w:val="24"/>
    </w:rPr>
  </w:style>
  <w:style w:type="paragraph" w:styleId="Nagwek7">
    <w:name w:val="heading 7"/>
    <w:basedOn w:val="Standard"/>
    <w:next w:val="Standard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Standard"/>
    <w:next w:val="Standard"/>
    <w:pPr>
      <w:numPr>
        <w:ilvl w:val="7"/>
        <w:numId w:val="1"/>
      </w:numPr>
      <w:tabs>
        <w:tab w:val="left" w:pos="-9360"/>
      </w:tabs>
      <w:spacing w:before="240" w:after="60"/>
      <w:outlineLvl w:val="7"/>
    </w:pPr>
    <w:rPr>
      <w:rFonts w:ascii="Arial" w:eastAsia="Arial" w:hAnsi="Arial" w:cs="Arial"/>
      <w:i/>
      <w:sz w:val="24"/>
    </w:rPr>
  </w:style>
  <w:style w:type="paragraph" w:styleId="Nagwek9">
    <w:name w:val="heading 9"/>
    <w:basedOn w:val="Standard"/>
    <w:next w:val="Standard"/>
    <w:pPr>
      <w:numPr>
        <w:ilvl w:val="8"/>
        <w:numId w:val="1"/>
      </w:numPr>
      <w:tabs>
        <w:tab w:val="left" w:pos="-10800"/>
      </w:tabs>
      <w:spacing w:before="240" w:after="60"/>
      <w:outlineLvl w:val="8"/>
    </w:pPr>
    <w:rPr>
      <w:rFonts w:ascii="Arial" w:eastAsia="Arial" w:hAnsi="Arial" w:cs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color w:val="000000"/>
      <w:sz w:val="28"/>
    </w:r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komentarza1">
    <w:name w:val="Tekst komentarza1"/>
    <w:basedOn w:val="Standard"/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Stopka">
    <w:name w:val="footer"/>
    <w:basedOn w:val="Standard"/>
    <w:rPr>
      <w:rFonts w:ascii="Arial" w:eastAsia="Arial" w:hAnsi="Arial" w:cs="Arial"/>
      <w:sz w:val="16"/>
      <w:lang w:val="fr-FR"/>
    </w:rPr>
  </w:style>
  <w:style w:type="paragraph" w:customStyle="1" w:styleId="Tekstpodstawowy21">
    <w:name w:val="Tekst podstawowy 21"/>
    <w:basedOn w:val="Standard"/>
    <w:pPr>
      <w:widowControl w:val="0"/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Standard"/>
    <w:pPr>
      <w:jc w:val="both"/>
    </w:pPr>
    <w:rPr>
      <w:i/>
      <w:sz w:val="24"/>
    </w:r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spacing w:line="360" w:lineRule="auto"/>
      <w:ind w:left="426"/>
      <w:jc w:val="both"/>
    </w:pPr>
    <w:rPr>
      <w:sz w:val="24"/>
    </w:rPr>
  </w:style>
  <w:style w:type="paragraph" w:customStyle="1" w:styleId="UmowaNaglowek1">
    <w:name w:val="Umowa Naglowek 1"/>
    <w:basedOn w:val="Standard"/>
    <w:pPr>
      <w:keepNext/>
      <w:suppressAutoHyphens w:val="0"/>
      <w:spacing w:before="240" w:after="120" w:line="300" w:lineRule="exact"/>
      <w:jc w:val="center"/>
    </w:pPr>
    <w:rPr>
      <w:rFonts w:ascii="Arial" w:eastAsia="Arial" w:hAnsi="Arial" w:cs="Tahoma"/>
      <w:b/>
      <w:caps/>
      <w:sz w:val="18"/>
    </w:rPr>
  </w:style>
  <w:style w:type="paragraph" w:customStyle="1" w:styleId="UmowaStandardowy">
    <w:name w:val="Umowa Standardowy"/>
    <w:basedOn w:val="Standard"/>
    <w:pPr>
      <w:numPr>
        <w:numId w:val="28"/>
      </w:numPr>
      <w:suppressAutoHyphens w:val="0"/>
      <w:spacing w:after="120"/>
      <w:jc w:val="both"/>
    </w:pPr>
    <w:rPr>
      <w:rFonts w:ascii="Arial" w:eastAsia="Arial" w:hAnsi="Arial" w:cs="Arial"/>
      <w:sz w:val="18"/>
    </w:rPr>
  </w:style>
  <w:style w:type="paragraph" w:customStyle="1" w:styleId="Tekstkomentarza2">
    <w:name w:val="Tekst komentarza2"/>
    <w:basedOn w:val="Standard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Zwykytekst1">
    <w:name w:val="Zwykły tekst1"/>
    <w:basedOn w:val="Standard"/>
    <w:pPr>
      <w:suppressAutoHyphens w:val="0"/>
    </w:pPr>
    <w:rPr>
      <w:rFonts w:ascii="Courier New" w:eastAsia="Courier New" w:hAnsi="Courier New" w:cs="Courier New"/>
    </w:rPr>
  </w:style>
  <w:style w:type="paragraph" w:styleId="Poprawka">
    <w:name w:val="Revision"/>
    <w:pPr>
      <w:widowControl/>
      <w:suppressAutoHyphens/>
    </w:pPr>
    <w:rPr>
      <w:rFonts w:eastAsia="Arial" w:cs="Times New Roman"/>
      <w:sz w:val="20"/>
      <w:szCs w:val="20"/>
      <w:lang w:bidi="ar-SA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 w:val="0"/>
      <w:i w:val="0"/>
      <w:sz w:val="24"/>
    </w:rPr>
  </w:style>
  <w:style w:type="character" w:customStyle="1" w:styleId="WW8Num11z0">
    <w:name w:val="WW8Num11z0"/>
    <w:rPr>
      <w:b w:val="0"/>
      <w:i w:val="0"/>
      <w:sz w:val="24"/>
    </w:rPr>
  </w:style>
  <w:style w:type="character" w:customStyle="1" w:styleId="WW8Num13z0">
    <w:name w:val="WW8Num13z0"/>
    <w:rPr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rPr>
      <w:b w:val="0"/>
      <w:i w:val="0"/>
    </w:rPr>
  </w:style>
  <w:style w:type="character" w:customStyle="1" w:styleId="WW8Num15z0">
    <w:name w:val="WW8Num15z0"/>
    <w:rPr>
      <w:b w:val="0"/>
      <w:i w:val="0"/>
      <w:strike w:val="0"/>
      <w:dstrike w:val="0"/>
      <w:sz w:val="24"/>
      <w:u w:val="none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0z0">
    <w:name w:val="WW8Num20z0"/>
    <w:rPr>
      <w:b w:val="0"/>
      <w:i w:val="0"/>
      <w:sz w:val="24"/>
    </w:rPr>
  </w:style>
  <w:style w:type="character" w:customStyle="1" w:styleId="WW8Num21z0">
    <w:name w:val="WW8Num21z0"/>
    <w:rPr>
      <w:sz w:val="22"/>
    </w:rPr>
  </w:style>
  <w:style w:type="character" w:customStyle="1" w:styleId="WW8Num24z0">
    <w:name w:val="WW8Num24z0"/>
    <w:rPr>
      <w:b w:val="0"/>
      <w:i w:val="0"/>
      <w:sz w:val="24"/>
    </w:rPr>
  </w:style>
  <w:style w:type="character" w:customStyle="1" w:styleId="WW8Num26z0">
    <w:name w:val="WW8Num26z0"/>
    <w:rPr>
      <w:b w:val="0"/>
      <w:i w:val="0"/>
      <w:sz w:val="24"/>
    </w:rPr>
  </w:style>
  <w:style w:type="character" w:customStyle="1" w:styleId="WW8Num26z1">
    <w:name w:val="WW8Num26z1"/>
    <w:rPr>
      <w:b/>
      <w:i w:val="0"/>
    </w:rPr>
  </w:style>
  <w:style w:type="character" w:customStyle="1" w:styleId="WW8Num28z0">
    <w:name w:val="WW8Num28z0"/>
    <w:rPr>
      <w:b w:val="0"/>
      <w:i w:val="0"/>
      <w:sz w:val="24"/>
    </w:rPr>
  </w:style>
  <w:style w:type="character" w:customStyle="1" w:styleId="WW8Num31z0">
    <w:name w:val="WW8Num31z0"/>
    <w:rPr>
      <w:b w:val="0"/>
      <w:i w:val="0"/>
      <w:strike w:val="0"/>
      <w:dstrike w:val="0"/>
      <w:sz w:val="24"/>
      <w:u w:val="none"/>
    </w:rPr>
  </w:style>
  <w:style w:type="character" w:customStyle="1" w:styleId="WW8Num33z0">
    <w:name w:val="WW8Num33z0"/>
    <w:rPr>
      <w:b w:val="0"/>
      <w:i w:val="0"/>
      <w:strike w:val="0"/>
      <w:dstrike w:val="0"/>
      <w:sz w:val="24"/>
      <w:u w:val="none"/>
    </w:rPr>
  </w:style>
  <w:style w:type="character" w:customStyle="1" w:styleId="WW8Num34z0">
    <w:name w:val="WW8Num34z0"/>
    <w:rPr>
      <w:b w:val="0"/>
      <w:i w:val="0"/>
      <w:strike w:val="0"/>
      <w:dstrike w:val="0"/>
      <w:sz w:val="24"/>
      <w:u w:val="none"/>
    </w:rPr>
  </w:style>
  <w:style w:type="character" w:customStyle="1" w:styleId="WW8Num35z0">
    <w:name w:val="WW8Num35z0"/>
    <w:rPr>
      <w:b w:val="0"/>
      <w:i w:val="0"/>
      <w:strike w:val="0"/>
      <w:dstrike w:val="0"/>
      <w:sz w:val="24"/>
      <w:u w:val="none"/>
    </w:rPr>
  </w:style>
  <w:style w:type="character" w:customStyle="1" w:styleId="Absatz-Standardschriftart">
    <w:name w:val="Absatz-Standardschriftart"/>
  </w:style>
  <w:style w:type="character" w:customStyle="1" w:styleId="WW8Num28z1">
    <w:name w:val="WW8Num28z1"/>
    <w:rPr>
      <w:b/>
      <w:i w:val="0"/>
    </w:rPr>
  </w:style>
  <w:style w:type="character" w:customStyle="1" w:styleId="WW8Num30z0">
    <w:name w:val="WW8Num30z0"/>
    <w:rPr>
      <w:sz w:val="22"/>
    </w:rPr>
  </w:style>
  <w:style w:type="character" w:customStyle="1" w:styleId="WW8Num36z0">
    <w:name w:val="WW8Num36z0"/>
    <w:rPr>
      <w:b w:val="0"/>
      <w:i w:val="0"/>
      <w:sz w:val="24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-Absatz-Standardschriftart">
    <w:name w:val="WW-Absatz-Standardschriftart"/>
  </w:style>
  <w:style w:type="character" w:customStyle="1" w:styleId="WW8Num32z0">
    <w:name w:val="WW8Num32z0"/>
    <w:rPr>
      <w:b w:val="0"/>
      <w:i w:val="0"/>
      <w:sz w:val="24"/>
    </w:rPr>
  </w:style>
  <w:style w:type="character" w:customStyle="1" w:styleId="WW8Num38z0">
    <w:name w:val="WW8Num38z0"/>
    <w:rPr>
      <w:b w:val="0"/>
      <w:i w:val="0"/>
    </w:rPr>
  </w:style>
  <w:style w:type="character" w:customStyle="1" w:styleId="WW8Num39z0">
    <w:name w:val="WW8Num39z0"/>
    <w:rPr>
      <w:rFonts w:ascii="Symbol" w:eastAsia="Symbol" w:hAnsi="Symbol" w:cs="Symbol"/>
      <w:sz w:val="22"/>
    </w:rPr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 w:val="0"/>
      <w:i w:val="0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12z0">
    <w:name w:val="WW8Num12z0"/>
    <w:rPr>
      <w:b w:val="0"/>
      <w:i w:val="0"/>
      <w:sz w:val="24"/>
    </w:rPr>
  </w:style>
  <w:style w:type="character" w:customStyle="1" w:styleId="WW8Num16z0">
    <w:name w:val="WW8Num16z0"/>
    <w:rPr>
      <w:color w:val="00000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2z0">
    <w:name w:val="WW8Num22z0"/>
    <w:rPr>
      <w:sz w:val="22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30z1">
    <w:name w:val="WW8Num30z1"/>
    <w:rPr>
      <w:b/>
      <w:i w:val="0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b w:val="0"/>
      <w:i w:val="0"/>
    </w:rPr>
  </w:style>
  <w:style w:type="character" w:customStyle="1" w:styleId="WW8Num42z0">
    <w:name w:val="WW8Num42z0"/>
    <w:rPr>
      <w:b w:val="0"/>
      <w:i w:val="0"/>
    </w:rPr>
  </w:style>
  <w:style w:type="character" w:customStyle="1" w:styleId="WW8Num42z1">
    <w:name w:val="WW8Num42z1"/>
    <w:rPr>
      <w:rFonts w:ascii="Courier New" w:eastAsia="Courier New" w:hAnsi="Courier New" w:cs="StarSymbol, 'Arial Unicode MS'"/>
      <w:sz w:val="18"/>
      <w:szCs w:val="18"/>
    </w:rPr>
  </w:style>
  <w:style w:type="character" w:customStyle="1" w:styleId="WW8Num42z2">
    <w:name w:val="WW8Num42z2"/>
    <w:rPr>
      <w:rFonts w:ascii="Wingdings" w:eastAsia="Wingdings" w:hAnsi="Wingdings" w:cs="StarSymbol, 'Arial Unicode MS'"/>
      <w:sz w:val="18"/>
      <w:szCs w:val="18"/>
    </w:rPr>
  </w:style>
  <w:style w:type="character" w:customStyle="1" w:styleId="WW8Num44z0">
    <w:name w:val="WW8Num44z0"/>
    <w:rPr>
      <w:b w:val="0"/>
      <w:i w:val="0"/>
      <w:sz w:val="24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5z0">
    <w:name w:val="WW8Num45z0"/>
    <w:rPr>
      <w:rFonts w:ascii="Symbol" w:eastAsia="Symbol" w:hAnsi="Symbol" w:cs="Symbol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6z0">
    <w:name w:val="WW8Num46z0"/>
    <w:rPr>
      <w:rFonts w:ascii="Symbol" w:eastAsia="Symbol" w:hAnsi="Symbol" w:cs="Symbol"/>
    </w:rPr>
  </w:style>
  <w:style w:type="character" w:customStyle="1" w:styleId="WW8Num48z0">
    <w:name w:val="WW8Num48z0"/>
    <w:rPr>
      <w:sz w:val="22"/>
    </w:rPr>
  </w:style>
  <w:style w:type="character" w:customStyle="1" w:styleId="WW8NumSt36z0">
    <w:name w:val="WW8NumSt36z0"/>
    <w:rPr>
      <w:rFonts w:ascii="Symbol" w:eastAsia="Symbol" w:hAnsi="Symbol" w:cs="Tahoma"/>
    </w:rPr>
  </w:style>
  <w:style w:type="character" w:customStyle="1" w:styleId="WW8Num4z0">
    <w:name w:val="WW8Num4z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32z1">
    <w:name w:val="WW8Num32z1"/>
    <w:rPr>
      <w:b/>
      <w:i w:val="0"/>
    </w:rPr>
  </w:style>
  <w:style w:type="character" w:customStyle="1" w:styleId="Domylnaczcionkaakapitu2">
    <w:name w:val="Domyślna czcionka akapitu2"/>
  </w:style>
  <w:style w:type="character" w:customStyle="1" w:styleId="WW8Num27z0">
    <w:name w:val="WW8Num27z0"/>
    <w:rPr>
      <w:b w:val="0"/>
      <w:i w:val="0"/>
    </w:rPr>
  </w:style>
  <w:style w:type="character" w:customStyle="1" w:styleId="WW-Absatz-Standardschriftart11">
    <w:name w:val="WW-Absatz-Standardschriftart11"/>
  </w:style>
  <w:style w:type="character" w:customStyle="1" w:styleId="WW8Num29z0">
    <w:name w:val="WW8Num29z0"/>
    <w:rPr>
      <w:sz w:val="22"/>
    </w:rPr>
  </w:style>
  <w:style w:type="character" w:customStyle="1" w:styleId="WW8Num47z0">
    <w:name w:val="WW8Num47z0"/>
    <w:rPr>
      <w:b w:val="0"/>
      <w:i w:val="0"/>
      <w:sz w:val="24"/>
    </w:rPr>
  </w:style>
  <w:style w:type="character" w:customStyle="1" w:styleId="WW8Num51z0">
    <w:name w:val="WW8Num51z0"/>
    <w:rPr>
      <w:sz w:val="22"/>
    </w:rPr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b w:val="0"/>
      <w:i w:val="0"/>
    </w:rPr>
  </w:style>
  <w:style w:type="character" w:customStyle="1" w:styleId="WW8Num26z2">
    <w:name w:val="WW8Num26z2"/>
    <w:rPr>
      <w:b/>
      <w:color w:val="000000"/>
    </w:rPr>
  </w:style>
  <w:style w:type="character" w:customStyle="1" w:styleId="WW8Num43z0">
    <w:name w:val="WW8Num43z0"/>
    <w:rPr>
      <w:sz w:val="22"/>
    </w:rPr>
  </w:style>
  <w:style w:type="character" w:customStyle="1" w:styleId="WW8Num50z0">
    <w:name w:val="WW8Num50z0"/>
    <w:rPr>
      <w:b w:val="0"/>
      <w:i w:val="0"/>
      <w:sz w:val="24"/>
    </w:rPr>
  </w:style>
  <w:style w:type="character" w:customStyle="1" w:styleId="WW8Num57z0">
    <w:name w:val="WW8Num57z0"/>
    <w:rPr>
      <w:b w:val="0"/>
      <w:i w:val="0"/>
    </w:rPr>
  </w:style>
  <w:style w:type="character" w:customStyle="1" w:styleId="WW8Num58z0">
    <w:name w:val="WW8Num58z0"/>
    <w:rPr>
      <w:color w:val="000000"/>
    </w:rPr>
  </w:style>
  <w:style w:type="character" w:customStyle="1" w:styleId="WW8Num59z0">
    <w:name w:val="WW8Num59z0"/>
    <w:rPr>
      <w:sz w:val="22"/>
    </w:rPr>
  </w:style>
  <w:style w:type="character" w:customStyle="1" w:styleId="WW8Num60z0">
    <w:name w:val="WW8Num60z0"/>
    <w:rPr>
      <w:sz w:val="22"/>
    </w:rPr>
  </w:style>
  <w:style w:type="character" w:customStyle="1" w:styleId="WW8Num64z0">
    <w:name w:val="WW8Num64z0"/>
    <w:rPr>
      <w:b w:val="0"/>
      <w:i w:val="0"/>
      <w:strike w:val="0"/>
      <w:dstrike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Odsyaczdokomentarza">
    <w:name w:val="Odsyłacz do komentarza"/>
    <w:rPr>
      <w:sz w:val="16"/>
      <w:szCs w:val="16"/>
    </w:rPr>
  </w:style>
  <w:style w:type="character" w:customStyle="1" w:styleId="WW-Absatz-Standardschriftart1111">
    <w:name w:val="WW-Absatz-Standardschriftart11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2"/>
  </w:style>
  <w:style w:type="character" w:customStyle="1" w:styleId="TematkomentarzaZnak">
    <w:name w:val="Temat komentarza Znak"/>
    <w:rPr>
      <w:b/>
      <w:bCs/>
    </w:rPr>
  </w:style>
  <w:style w:type="character" w:customStyle="1" w:styleId="ZwykytekstZnak">
    <w:name w:val="Zwykły tekst Znak"/>
    <w:rPr>
      <w:rFonts w:ascii="Courier New" w:eastAsia="Courier New" w:hAnsi="Courier New" w:cs="Courier New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ytuZnak">
    <w:name w:val="Tytuł Znak"/>
    <w:rPr>
      <w:rFonts w:ascii="Bookman Old Style" w:eastAsia="Bookman Old Style" w:hAnsi="Bookman Old Style" w:cs="Bookman Old Style"/>
      <w:sz w:val="28"/>
    </w:rPr>
  </w:style>
  <w:style w:type="character" w:customStyle="1" w:styleId="NagwekZnak">
    <w:name w:val="Nagłówek Znak"/>
    <w:rPr>
      <w:sz w:val="24"/>
    </w:rPr>
  </w:style>
  <w:style w:type="character" w:customStyle="1" w:styleId="nativeheader">
    <w:name w:val="native_header"/>
  </w:style>
  <w:style w:type="character" w:customStyle="1" w:styleId="colorbold">
    <w:name w:val="color_bold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  <w:rPr>
      <w:rFonts w:ascii="Arial" w:eastAsia="Arial" w:hAnsi="Arial" w:cs="Arial"/>
      <w:sz w:val="22"/>
      <w:szCs w:val="22"/>
    </w:rPr>
  </w:style>
  <w:style w:type="character" w:customStyle="1" w:styleId="WW-Domylnaczcionkaakapitu12">
    <w:name w:val="WW-Domyślna czcionka akapitu12"/>
  </w:style>
  <w:style w:type="numbering" w:customStyle="1" w:styleId="Numbering3">
    <w:name w:val="Numbering 3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8">
    <w:name w:val="WW8Num8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1">
    <w:name w:val="WW8Num11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13">
    <w:name w:val="WW8Num13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3">
    <w:name w:val="WW8Num23"/>
    <w:basedOn w:val="Bezlisty"/>
    <w:pPr>
      <w:numPr>
        <w:numId w:val="25"/>
      </w:numPr>
    </w:pPr>
  </w:style>
  <w:style w:type="numbering" w:customStyle="1" w:styleId="WW8Num24">
    <w:name w:val="WW8Num24"/>
    <w:basedOn w:val="Bezlisty"/>
    <w:pPr>
      <w:numPr>
        <w:numId w:val="26"/>
      </w:numPr>
    </w:pPr>
  </w:style>
  <w:style w:type="numbering" w:customStyle="1" w:styleId="WW8Num25">
    <w:name w:val="WW8Num25"/>
    <w:basedOn w:val="Bezlisty"/>
    <w:pPr>
      <w:numPr>
        <w:numId w:val="27"/>
      </w:numPr>
    </w:pPr>
  </w:style>
  <w:style w:type="numbering" w:customStyle="1" w:styleId="WW8Num26">
    <w:name w:val="WW8Num26"/>
    <w:basedOn w:val="Bezlisty"/>
    <w:pPr>
      <w:numPr>
        <w:numId w:val="28"/>
      </w:numPr>
    </w:pPr>
  </w:style>
  <w:style w:type="numbering" w:customStyle="1" w:styleId="WW8Num27">
    <w:name w:val="WW8Num27"/>
    <w:basedOn w:val="Bezlisty"/>
    <w:pPr>
      <w:numPr>
        <w:numId w:val="29"/>
      </w:numPr>
    </w:pPr>
  </w:style>
  <w:style w:type="numbering" w:customStyle="1" w:styleId="WW8Num28">
    <w:name w:val="WW8Num28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30">
    <w:name w:val="WW8Num30"/>
    <w:basedOn w:val="Bezlisty"/>
    <w:pPr>
      <w:numPr>
        <w:numId w:val="32"/>
      </w:numPr>
    </w:pPr>
  </w:style>
  <w:style w:type="numbering" w:customStyle="1" w:styleId="WW8Num31">
    <w:name w:val="WW8Num31"/>
    <w:basedOn w:val="Bezlisty"/>
    <w:pPr>
      <w:numPr>
        <w:numId w:val="33"/>
      </w:numPr>
    </w:pPr>
  </w:style>
  <w:style w:type="numbering" w:customStyle="1" w:styleId="WW8Num32">
    <w:name w:val="WW8Num32"/>
    <w:basedOn w:val="Bezlisty"/>
    <w:pPr>
      <w:numPr>
        <w:numId w:val="34"/>
      </w:numPr>
    </w:pPr>
  </w:style>
  <w:style w:type="numbering" w:customStyle="1" w:styleId="WW8Num33">
    <w:name w:val="WW8Num33"/>
    <w:basedOn w:val="Bezlisty"/>
    <w:pPr>
      <w:numPr>
        <w:numId w:val="35"/>
      </w:numPr>
    </w:pPr>
  </w:style>
  <w:style w:type="numbering" w:customStyle="1" w:styleId="WW8Num34">
    <w:name w:val="WW8Num34"/>
    <w:basedOn w:val="Bezlisty"/>
    <w:pPr>
      <w:numPr>
        <w:numId w:val="36"/>
      </w:numPr>
    </w:pPr>
  </w:style>
  <w:style w:type="numbering" w:customStyle="1" w:styleId="WW8Num35">
    <w:name w:val="WW8Num35"/>
    <w:basedOn w:val="Bezlisty"/>
    <w:pPr>
      <w:numPr>
        <w:numId w:val="37"/>
      </w:numPr>
    </w:pPr>
  </w:style>
  <w:style w:type="numbering" w:customStyle="1" w:styleId="WWNum9">
    <w:name w:val="WWNum9"/>
    <w:basedOn w:val="Bezlisty"/>
    <w:pPr>
      <w:numPr>
        <w:numId w:val="3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2D8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F2D86"/>
    <w:rPr>
      <w:rFonts w:cs="Mangal"/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F2D8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6429</Words>
  <Characters>38574</Characters>
  <Application>Microsoft Office Word</Application>
  <DocSecurity>0</DocSecurity>
  <Lines>321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>Załącznik 7 do SIWZ</vt:lpstr>
      <vt:lpstr>        Zamawiający oświadcza, że posiada Projekt Zagospodarowania Terenu, Projekt Archi</vt:lpstr>
      <vt:lpstr>        Zamawiający przy podpisaniu Umowy przekazuje Wykonawcy dokumenty wymienione w us</vt:lpstr>
      <vt:lpstr>    Zamawiający powierza, a Wykonawca przyjmuje do realizacji wykonanie termomoderni</vt:lpstr>
      <vt:lpstr>    Zakres zamówienia obejmuje termomodernizację zabytkowych budynków zlokalizowanyc</vt:lpstr>
      <vt:lpstr>Załącznik nr 2 do umowy</vt:lpstr>
      <vt:lpstr>    </vt:lpstr>
      <vt:lpstr>    </vt:lpstr>
      <vt:lpstr>    OŚWIADCZENIE WYKONAWCY</vt:lpstr>
      <vt:lpstr>    </vt:lpstr>
      <vt:lpstr>    OŚWIADCZENIE PODWYKONAWCY</vt:lpstr>
    </vt:vector>
  </TitlesOfParts>
  <Company/>
  <LinksUpToDate>false</LinksUpToDate>
  <CharactersWithSpaces>44914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do SIWZ</dc:title>
  <dc:creator>esp</dc:creator>
  <cp:lastModifiedBy>Damian Barczak</cp:lastModifiedBy>
  <cp:revision>4</cp:revision>
  <dcterms:created xsi:type="dcterms:W3CDTF">2025-10-28T17:31:00Z</dcterms:created>
  <dcterms:modified xsi:type="dcterms:W3CDTF">2025-12-07T18:42:00Z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